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BC498" w14:textId="4D126E08" w:rsidR="006C4E08" w:rsidRPr="000D5BFC" w:rsidRDefault="004179A2">
      <w:pPr>
        <w:pStyle w:val="Heading1"/>
        <w:rPr>
          <w:rFonts w:cs="Verdana"/>
          <w:sz w:val="22"/>
          <w:szCs w:val="22"/>
        </w:rPr>
      </w:pPr>
      <w:r>
        <w:rPr>
          <w:noProof/>
          <w:sz w:val="24"/>
        </w:rPr>
        <w:drawing>
          <wp:anchor distT="0" distB="0" distL="114300" distR="114300" simplePos="0" relativeHeight="251659264" behindDoc="1" locked="0" layoutInCell="1" allowOverlap="1" wp14:anchorId="26DB9D4C" wp14:editId="7DD6FA7D">
            <wp:simplePos x="0" y="0"/>
            <wp:positionH relativeFrom="column">
              <wp:posOffset>4608214</wp:posOffset>
            </wp:positionH>
            <wp:positionV relativeFrom="paragraph">
              <wp:posOffset>-443620</wp:posOffset>
            </wp:positionV>
            <wp:extent cx="1388687" cy="1415739"/>
            <wp:effectExtent l="0" t="0" r="0" b="0"/>
            <wp:wrapNone/>
            <wp:docPr id="14" name="Picture 1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diagram&#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88687" cy="1415739"/>
                    </a:xfrm>
                    <a:prstGeom prst="rect">
                      <a:avLst/>
                    </a:prstGeom>
                  </pic:spPr>
                </pic:pic>
              </a:graphicData>
            </a:graphic>
            <wp14:sizeRelH relativeFrom="margin">
              <wp14:pctWidth>0</wp14:pctWidth>
            </wp14:sizeRelH>
            <wp14:sizeRelV relativeFrom="margin">
              <wp14:pctHeight>0</wp14:pctHeight>
            </wp14:sizeRelV>
          </wp:anchor>
        </w:drawing>
      </w:r>
      <w:r w:rsidR="006C4E08" w:rsidRPr="000D5BFC">
        <w:rPr>
          <w:rFonts w:cs="Verdana"/>
          <w:sz w:val="22"/>
          <w:szCs w:val="22"/>
        </w:rPr>
        <w:t>DISTRIBUTION AGREEMENT</w:t>
      </w:r>
    </w:p>
    <w:p w14:paraId="6BB1A972" w14:textId="77777777" w:rsidR="006C4E08" w:rsidRPr="000D5BFC" w:rsidRDefault="006C4E08">
      <w:pPr>
        <w:rPr>
          <w:rFonts w:ascii="Verdana" w:eastAsia="MS Mincho" w:hAnsi="Verdana" w:cs="MS Mincho"/>
          <w:sz w:val="22"/>
          <w:szCs w:val="22"/>
        </w:rPr>
      </w:pPr>
    </w:p>
    <w:p w14:paraId="19BE7D64" w14:textId="77777777" w:rsidR="006C4E08" w:rsidRPr="000D5BFC" w:rsidRDefault="006C4E08">
      <w:pPr>
        <w:rPr>
          <w:rFonts w:ascii="Verdana" w:eastAsia="MS Mincho" w:hAnsi="Verdana" w:cs="MS Mincho"/>
          <w:sz w:val="22"/>
          <w:szCs w:val="22"/>
        </w:rPr>
      </w:pPr>
    </w:p>
    <w:p w14:paraId="3BDD2C49" w14:textId="77777777" w:rsidR="006C4E08" w:rsidRPr="000D5BFC" w:rsidRDefault="006C4E08">
      <w:pPr>
        <w:rPr>
          <w:rFonts w:ascii="Verdana" w:eastAsia="MS Mincho" w:hAnsi="Verdana" w:cs="MS Mincho"/>
          <w:sz w:val="22"/>
          <w:szCs w:val="22"/>
        </w:rPr>
      </w:pPr>
    </w:p>
    <w:p w14:paraId="2EF8C6E2" w14:textId="58A9E730" w:rsidR="006C4E08" w:rsidRPr="000D5BFC" w:rsidRDefault="006C4E08">
      <w:pPr>
        <w:rPr>
          <w:rFonts w:ascii="Verdana" w:eastAsia="MS Mincho" w:hAnsi="Verdana" w:cs="Verdana"/>
          <w:sz w:val="22"/>
          <w:szCs w:val="22"/>
        </w:rPr>
      </w:pPr>
      <w:r w:rsidRPr="000D5BFC">
        <w:rPr>
          <w:rFonts w:ascii="Verdana" w:eastAsia="MS Mincho" w:hAnsi="Verdana" w:cs="Verdana"/>
          <w:sz w:val="22"/>
          <w:szCs w:val="22"/>
        </w:rPr>
        <w:t xml:space="preserve">THIS AGREEMENT is made on </w:t>
      </w:r>
      <w:r w:rsidR="009326EF" w:rsidRPr="001F5882">
        <w:rPr>
          <w:rFonts w:ascii="Verdana" w:hAnsi="Verdana"/>
          <w:sz w:val="22"/>
          <w:szCs w:val="22"/>
          <w:highlight w:val="yellow"/>
        </w:rPr>
        <w:t>[Insert</w:t>
      </w:r>
      <w:r w:rsidR="009326EF" w:rsidRPr="001F5882">
        <w:rPr>
          <w:rFonts w:ascii="Verdana" w:hAnsi="Verdana"/>
          <w:sz w:val="22"/>
          <w:szCs w:val="22"/>
        </w:rPr>
        <w:t xml:space="preserve"> </w:t>
      </w:r>
      <w:r w:rsidR="009326EF" w:rsidRPr="001F5882">
        <w:rPr>
          <w:rFonts w:ascii="Verdana" w:hAnsi="Verdana"/>
          <w:sz w:val="22"/>
          <w:szCs w:val="22"/>
          <w:highlight w:val="yellow"/>
        </w:rPr>
        <w:t>day, month, year]</w:t>
      </w:r>
      <w:r w:rsidRPr="000D5BFC">
        <w:rPr>
          <w:rFonts w:ascii="Verdana" w:eastAsia="MS Mincho" w:hAnsi="Verdana" w:cs="Verdana"/>
          <w:sz w:val="22"/>
          <w:szCs w:val="22"/>
        </w:rPr>
        <w:t xml:space="preserve"> </w:t>
      </w:r>
    </w:p>
    <w:p w14:paraId="18F2A831" w14:textId="77777777" w:rsidR="006C4E08" w:rsidRPr="000D5BFC" w:rsidRDefault="006C4E08">
      <w:pPr>
        <w:rPr>
          <w:rFonts w:ascii="Verdana" w:eastAsia="MS Mincho" w:hAnsi="Verdana" w:cs="Verdana"/>
          <w:sz w:val="22"/>
          <w:szCs w:val="22"/>
        </w:rPr>
      </w:pPr>
    </w:p>
    <w:p w14:paraId="302B1C58" w14:textId="77777777" w:rsidR="006C4E08" w:rsidRPr="000D5BFC" w:rsidRDefault="006C4E08">
      <w:pPr>
        <w:rPr>
          <w:rFonts w:ascii="Verdana" w:eastAsia="MS Mincho" w:hAnsi="Verdana" w:cs="Verdana"/>
          <w:sz w:val="22"/>
          <w:szCs w:val="22"/>
        </w:rPr>
      </w:pPr>
      <w:r w:rsidRPr="000D5BFC">
        <w:rPr>
          <w:rFonts w:ascii="Verdana" w:eastAsia="MS Mincho" w:hAnsi="Verdana" w:cs="Verdana"/>
          <w:sz w:val="22"/>
          <w:szCs w:val="22"/>
        </w:rPr>
        <w:t xml:space="preserve">BETWEEN: </w:t>
      </w:r>
    </w:p>
    <w:p w14:paraId="00EB2CD2" w14:textId="77777777" w:rsidR="006C4E08" w:rsidRPr="000D5BFC" w:rsidRDefault="006C4E08">
      <w:pPr>
        <w:rPr>
          <w:rFonts w:ascii="Verdana" w:eastAsia="MS Mincho" w:hAnsi="Verdana" w:cs="Verdana"/>
          <w:sz w:val="22"/>
          <w:szCs w:val="22"/>
        </w:rPr>
      </w:pPr>
    </w:p>
    <w:p w14:paraId="59232764" w14:textId="54B9E8A2" w:rsidR="006C4E08" w:rsidRPr="000D5BFC" w:rsidRDefault="006C4E08">
      <w:pPr>
        <w:rPr>
          <w:rFonts w:ascii="Verdana" w:eastAsia="MS Mincho" w:hAnsi="Verdana" w:cs="Verdana"/>
          <w:sz w:val="22"/>
          <w:szCs w:val="22"/>
        </w:rPr>
      </w:pPr>
      <w:r w:rsidRPr="009326EF">
        <w:rPr>
          <w:rFonts w:ascii="Verdana" w:eastAsia="MS Mincho" w:hAnsi="Verdana" w:cs="Verdana"/>
          <w:sz w:val="22"/>
          <w:szCs w:val="22"/>
          <w:highlight w:val="yellow"/>
        </w:rPr>
        <w:t xml:space="preserve">[Insert name and address of the </w:t>
      </w:r>
      <w:r w:rsidR="006131D7">
        <w:rPr>
          <w:rFonts w:ascii="Verdana" w:eastAsia="MS Mincho" w:hAnsi="Verdana" w:cs="Verdana"/>
          <w:sz w:val="22"/>
          <w:szCs w:val="22"/>
          <w:highlight w:val="yellow"/>
        </w:rPr>
        <w:t>author</w:t>
      </w:r>
      <w:r w:rsidRPr="009326EF">
        <w:rPr>
          <w:rFonts w:ascii="Verdana" w:eastAsia="MS Mincho" w:hAnsi="Verdana" w:cs="Verdana"/>
          <w:sz w:val="22"/>
          <w:szCs w:val="22"/>
          <w:highlight w:val="yellow"/>
        </w:rPr>
        <w:t xml:space="preserve"> appointing the distributor]</w:t>
      </w:r>
      <w:r w:rsidRPr="009326EF">
        <w:rPr>
          <w:rFonts w:ascii="Verdana" w:eastAsia="MS Mincho" w:hAnsi="Verdana" w:cs="Verdana"/>
          <w:sz w:val="22"/>
          <w:szCs w:val="22"/>
        </w:rPr>
        <w:t>,</w:t>
      </w:r>
      <w:r w:rsidRPr="000D5BFC">
        <w:rPr>
          <w:rFonts w:ascii="Verdana" w:eastAsia="MS Mincho" w:hAnsi="Verdana" w:cs="Verdana"/>
          <w:sz w:val="22"/>
          <w:szCs w:val="22"/>
        </w:rPr>
        <w:t xml:space="preserve"> ("the Principal")  </w:t>
      </w:r>
    </w:p>
    <w:p w14:paraId="34AAFC86" w14:textId="77777777" w:rsidR="006C4E08" w:rsidRPr="000D5BFC" w:rsidRDefault="006C4E08">
      <w:pPr>
        <w:rPr>
          <w:rFonts w:ascii="Verdana" w:eastAsia="MS Mincho" w:hAnsi="Verdana" w:cs="Verdana"/>
          <w:sz w:val="22"/>
          <w:szCs w:val="22"/>
        </w:rPr>
      </w:pPr>
    </w:p>
    <w:p w14:paraId="1EA673C7" w14:textId="77777777" w:rsidR="006C4E08" w:rsidRPr="000D5BFC" w:rsidRDefault="006C4E08">
      <w:pPr>
        <w:rPr>
          <w:rFonts w:ascii="Verdana" w:eastAsia="MS Mincho" w:hAnsi="Verdana" w:cs="Verdana"/>
          <w:sz w:val="22"/>
          <w:szCs w:val="22"/>
        </w:rPr>
      </w:pPr>
      <w:r w:rsidRPr="000D5BFC">
        <w:rPr>
          <w:rFonts w:ascii="Verdana" w:eastAsia="MS Mincho" w:hAnsi="Verdana" w:cs="Verdana"/>
          <w:sz w:val="22"/>
          <w:szCs w:val="22"/>
        </w:rPr>
        <w:t xml:space="preserve">AND </w:t>
      </w:r>
    </w:p>
    <w:p w14:paraId="72B45DA0" w14:textId="77777777" w:rsidR="006C4E08" w:rsidRPr="000D5BFC" w:rsidRDefault="006C4E08">
      <w:pPr>
        <w:rPr>
          <w:rFonts w:ascii="Verdana" w:eastAsia="MS Mincho" w:hAnsi="Verdana" w:cs="Verdana"/>
          <w:sz w:val="22"/>
          <w:szCs w:val="22"/>
        </w:rPr>
      </w:pPr>
    </w:p>
    <w:p w14:paraId="0C78B625" w14:textId="183C97D9" w:rsidR="006C4E08" w:rsidRPr="006D1339" w:rsidRDefault="006131D7">
      <w:pPr>
        <w:rPr>
          <w:rFonts w:ascii="Verdana" w:eastAsia="MS Mincho" w:hAnsi="Verdana" w:cs="Verdana"/>
          <w:sz w:val="22"/>
          <w:szCs w:val="22"/>
        </w:rPr>
      </w:pPr>
      <w:r>
        <w:rPr>
          <w:rFonts w:ascii="Verdana" w:eastAsia="MS Mincho" w:hAnsi="Verdana" w:cs="Verdana"/>
          <w:sz w:val="22"/>
          <w:szCs w:val="22"/>
        </w:rPr>
        <w:t>The Book Dragon</w:t>
      </w:r>
      <w:r w:rsidR="00F61CE6">
        <w:rPr>
          <w:rFonts w:ascii="Verdana" w:eastAsia="MS Mincho" w:hAnsi="Verdana" w:cs="Verdana"/>
          <w:sz w:val="22"/>
          <w:szCs w:val="22"/>
        </w:rPr>
        <w:t xml:space="preserve"> Ltd</w:t>
      </w:r>
      <w:r>
        <w:rPr>
          <w:rFonts w:ascii="Verdana" w:eastAsia="MS Mincho" w:hAnsi="Verdana" w:cs="Verdana"/>
          <w:sz w:val="22"/>
          <w:szCs w:val="22"/>
        </w:rPr>
        <w:t>, 6 West Row, Stockton-on-Tees, TS18 1BT</w:t>
      </w:r>
      <w:r w:rsidR="006C4E08" w:rsidRPr="000D5BFC">
        <w:rPr>
          <w:rFonts w:ascii="Verdana" w:eastAsia="MS Mincho" w:hAnsi="Verdana" w:cs="Verdana"/>
          <w:i/>
          <w:iCs/>
          <w:sz w:val="22"/>
          <w:szCs w:val="22"/>
        </w:rPr>
        <w:t>,</w:t>
      </w:r>
      <w:r w:rsidR="006C4E08" w:rsidRPr="000D5BFC">
        <w:rPr>
          <w:rFonts w:ascii="Verdana" w:eastAsia="MS Mincho" w:hAnsi="Verdana" w:cs="Verdana"/>
          <w:sz w:val="22"/>
          <w:szCs w:val="22"/>
        </w:rPr>
        <w:t xml:space="preserve"> ("the Distributor")</w:t>
      </w:r>
    </w:p>
    <w:p w14:paraId="0DF05607" w14:textId="77777777" w:rsidR="006C4E08" w:rsidRPr="000D5BFC" w:rsidRDefault="006C4E08">
      <w:pPr>
        <w:rPr>
          <w:rFonts w:ascii="Verdana" w:eastAsia="MS Mincho" w:hAnsi="Verdana" w:cs="Verdana"/>
          <w:sz w:val="22"/>
          <w:szCs w:val="22"/>
        </w:rPr>
      </w:pPr>
    </w:p>
    <w:p w14:paraId="582100F1" w14:textId="77777777" w:rsidR="006C4E08" w:rsidRPr="000D5BFC" w:rsidRDefault="006C4E08">
      <w:pPr>
        <w:rPr>
          <w:rFonts w:ascii="Verdana" w:eastAsia="MS Mincho" w:hAnsi="Verdana" w:cs="Verdana"/>
          <w:sz w:val="22"/>
          <w:szCs w:val="22"/>
        </w:rPr>
      </w:pPr>
      <w:r w:rsidRPr="000D5BFC">
        <w:rPr>
          <w:rFonts w:ascii="Verdana" w:eastAsia="MS Mincho" w:hAnsi="Verdana" w:cs="Verdana"/>
          <w:sz w:val="22"/>
          <w:szCs w:val="22"/>
        </w:rPr>
        <w:t>WHEREBY IT IS AGREED as follows:</w:t>
      </w:r>
    </w:p>
    <w:p w14:paraId="4EBAD189" w14:textId="77777777" w:rsidR="006C4E08" w:rsidRPr="000D5BFC" w:rsidRDefault="006C4E08">
      <w:pPr>
        <w:rPr>
          <w:rFonts w:ascii="Verdana" w:eastAsia="MS Mincho" w:hAnsi="Verdana" w:cs="Verdana"/>
          <w:sz w:val="22"/>
          <w:szCs w:val="22"/>
        </w:rPr>
      </w:pPr>
    </w:p>
    <w:p w14:paraId="7005519A" w14:textId="77777777" w:rsidR="006C4E08" w:rsidRPr="000D5BFC" w:rsidRDefault="006C4E08">
      <w:pPr>
        <w:rPr>
          <w:rFonts w:ascii="Verdana" w:eastAsia="MS Mincho" w:hAnsi="Verdana" w:cs="Verdana"/>
          <w:sz w:val="22"/>
          <w:szCs w:val="22"/>
        </w:rPr>
      </w:pPr>
    </w:p>
    <w:p w14:paraId="1718832C" w14:textId="77777777" w:rsidR="006C4E08" w:rsidRPr="00CF7B3B" w:rsidRDefault="006C4E08">
      <w:pPr>
        <w:rPr>
          <w:rFonts w:ascii="Verdana" w:eastAsia="MS Mincho" w:hAnsi="Verdana" w:cs="Verdana"/>
          <w:b/>
          <w:bCs/>
          <w:sz w:val="22"/>
          <w:szCs w:val="22"/>
        </w:rPr>
      </w:pPr>
      <w:r w:rsidRPr="00CF7B3B">
        <w:rPr>
          <w:rFonts w:ascii="Verdana" w:eastAsia="MS Mincho" w:hAnsi="Verdana" w:cs="Verdana"/>
          <w:b/>
          <w:bCs/>
          <w:sz w:val="22"/>
          <w:szCs w:val="22"/>
        </w:rPr>
        <w:t>1. Definitions</w:t>
      </w:r>
    </w:p>
    <w:p w14:paraId="226CFD23" w14:textId="7356FE9D" w:rsidR="006C4E08" w:rsidRPr="00CF7B3B" w:rsidRDefault="006C4E08">
      <w:pPr>
        <w:rPr>
          <w:rFonts w:ascii="Verdana" w:eastAsia="MS Mincho" w:hAnsi="Verdana" w:cs="Verdana"/>
          <w:sz w:val="22"/>
          <w:szCs w:val="22"/>
        </w:rPr>
      </w:pPr>
      <w:r w:rsidRPr="00CF7B3B">
        <w:rPr>
          <w:rFonts w:ascii="Verdana" w:eastAsia="MS Mincho" w:hAnsi="Verdana" w:cs="Verdana"/>
          <w:b/>
          <w:bCs/>
          <w:sz w:val="22"/>
          <w:szCs w:val="22"/>
        </w:rPr>
        <w:t>1.1</w:t>
      </w:r>
      <w:r w:rsidRPr="00CF7B3B">
        <w:rPr>
          <w:rFonts w:ascii="Verdana" w:eastAsia="MS Mincho" w:hAnsi="Verdana" w:cs="Verdana"/>
          <w:sz w:val="22"/>
          <w:szCs w:val="22"/>
        </w:rPr>
        <w:t xml:space="preserve"> "Products" shall mean</w:t>
      </w:r>
      <w:r w:rsidR="00827C77" w:rsidRPr="00CF7B3B">
        <w:rPr>
          <w:rFonts w:ascii="Verdana" w:eastAsia="MS Mincho" w:hAnsi="Verdana" w:cs="Verdana"/>
          <w:sz w:val="22"/>
          <w:szCs w:val="22"/>
        </w:rPr>
        <w:t xml:space="preserve"> the Commissary Edition Only of</w:t>
      </w:r>
      <w:r w:rsidRPr="00CF7B3B">
        <w:rPr>
          <w:rFonts w:ascii="Verdana" w:eastAsia="MS Mincho" w:hAnsi="Verdana" w:cs="Verdana"/>
          <w:sz w:val="22"/>
          <w:szCs w:val="22"/>
        </w:rPr>
        <w:t xml:space="preserve"> those products listed in Schedule 1.</w:t>
      </w:r>
    </w:p>
    <w:p w14:paraId="4A37EC80" w14:textId="77777777" w:rsidR="006C4E08" w:rsidRPr="00CF7B3B" w:rsidRDefault="006C4E08">
      <w:pPr>
        <w:rPr>
          <w:rFonts w:ascii="Verdana" w:eastAsia="MS Mincho" w:hAnsi="Verdana" w:cs="Verdana"/>
          <w:sz w:val="22"/>
          <w:szCs w:val="22"/>
        </w:rPr>
      </w:pPr>
    </w:p>
    <w:p w14:paraId="5E78BA99" w14:textId="2A41EE55" w:rsidR="006C4E08" w:rsidRPr="00CF7B3B" w:rsidRDefault="006C4E08">
      <w:pPr>
        <w:rPr>
          <w:rFonts w:ascii="Verdana" w:eastAsia="MS Mincho" w:hAnsi="Verdana" w:cs="Verdana"/>
          <w:sz w:val="22"/>
          <w:szCs w:val="22"/>
        </w:rPr>
      </w:pPr>
      <w:r w:rsidRPr="00CF7B3B">
        <w:rPr>
          <w:rFonts w:ascii="Verdana" w:eastAsia="MS Mincho" w:hAnsi="Verdana" w:cs="Verdana"/>
          <w:b/>
          <w:bCs/>
          <w:sz w:val="22"/>
          <w:szCs w:val="22"/>
        </w:rPr>
        <w:t>1.2</w:t>
      </w:r>
      <w:r w:rsidRPr="00CF7B3B">
        <w:rPr>
          <w:rFonts w:ascii="Verdana" w:eastAsia="MS Mincho" w:hAnsi="Verdana" w:cs="Verdana"/>
          <w:sz w:val="22"/>
          <w:szCs w:val="22"/>
        </w:rPr>
        <w:t xml:space="preserve"> "Territory" shall mean those areas listed in Schedule 2</w:t>
      </w:r>
      <w:r w:rsidR="00827C77" w:rsidRPr="00CF7B3B">
        <w:rPr>
          <w:rFonts w:ascii="Verdana" w:eastAsia="MS Mincho" w:hAnsi="Verdana" w:cs="Verdana"/>
          <w:sz w:val="22"/>
          <w:szCs w:val="22"/>
        </w:rPr>
        <w:t xml:space="preserve"> with </w:t>
      </w:r>
      <w:r w:rsidR="00A46A58" w:rsidRPr="00CF7B3B">
        <w:rPr>
          <w:rFonts w:ascii="Verdana" w:eastAsia="MS Mincho" w:hAnsi="Verdana" w:cs="Verdana"/>
          <w:sz w:val="22"/>
          <w:szCs w:val="22"/>
        </w:rPr>
        <w:t>provision noted</w:t>
      </w:r>
      <w:r w:rsidR="00827C77" w:rsidRPr="00CF7B3B">
        <w:rPr>
          <w:rFonts w:ascii="Verdana" w:eastAsia="MS Mincho" w:hAnsi="Verdana" w:cs="Verdana"/>
          <w:sz w:val="22"/>
          <w:szCs w:val="22"/>
        </w:rPr>
        <w:t xml:space="preserve"> for</w:t>
      </w:r>
      <w:r w:rsidR="00A46A58" w:rsidRPr="00CF7B3B">
        <w:rPr>
          <w:rFonts w:ascii="Verdana" w:eastAsia="MS Mincho" w:hAnsi="Verdana" w:cs="Verdana"/>
          <w:sz w:val="22"/>
          <w:szCs w:val="22"/>
        </w:rPr>
        <w:t xml:space="preserve"> the</w:t>
      </w:r>
      <w:r w:rsidR="00827C77" w:rsidRPr="00CF7B3B">
        <w:rPr>
          <w:rFonts w:ascii="Verdana" w:eastAsia="MS Mincho" w:hAnsi="Verdana" w:cs="Verdana"/>
          <w:sz w:val="22"/>
          <w:szCs w:val="22"/>
        </w:rPr>
        <w:t xml:space="preserve"> wider distribution to family &amp; friends of the incarcerated or buyers who are interested in purchasing the </w:t>
      </w:r>
      <w:r w:rsidR="00A46A58" w:rsidRPr="00CF7B3B">
        <w:rPr>
          <w:rFonts w:ascii="Verdana" w:eastAsia="MS Mincho" w:hAnsi="Verdana" w:cs="Verdana"/>
          <w:sz w:val="22"/>
          <w:szCs w:val="22"/>
        </w:rPr>
        <w:t>‘</w:t>
      </w:r>
      <w:r w:rsidR="00827C77" w:rsidRPr="00CF7B3B">
        <w:rPr>
          <w:rFonts w:ascii="Verdana" w:eastAsia="MS Mincho" w:hAnsi="Verdana" w:cs="Verdana"/>
          <w:sz w:val="22"/>
          <w:szCs w:val="22"/>
        </w:rPr>
        <w:t>Commissary Edition</w:t>
      </w:r>
      <w:r w:rsidR="00A46A58" w:rsidRPr="00CF7B3B">
        <w:rPr>
          <w:rFonts w:ascii="Verdana" w:eastAsia="MS Mincho" w:hAnsi="Verdana" w:cs="Verdana"/>
          <w:sz w:val="22"/>
          <w:szCs w:val="22"/>
        </w:rPr>
        <w:t>’</w:t>
      </w:r>
      <w:r w:rsidR="00827C77" w:rsidRPr="00CF7B3B">
        <w:rPr>
          <w:rFonts w:ascii="Verdana" w:eastAsia="MS Mincho" w:hAnsi="Verdana" w:cs="Verdana"/>
          <w:sz w:val="22"/>
          <w:szCs w:val="22"/>
        </w:rPr>
        <w:t xml:space="preserve"> only of the </w:t>
      </w:r>
      <w:r w:rsidR="00A46A58" w:rsidRPr="00CF7B3B">
        <w:rPr>
          <w:rFonts w:ascii="Verdana" w:eastAsia="MS Mincho" w:hAnsi="Verdana" w:cs="Verdana"/>
          <w:sz w:val="22"/>
          <w:szCs w:val="22"/>
        </w:rPr>
        <w:t>P</w:t>
      </w:r>
      <w:r w:rsidR="00827C77" w:rsidRPr="00CF7B3B">
        <w:rPr>
          <w:rFonts w:ascii="Verdana" w:eastAsia="MS Mincho" w:hAnsi="Verdana" w:cs="Verdana"/>
          <w:sz w:val="22"/>
          <w:szCs w:val="22"/>
        </w:rPr>
        <w:t>roduct.</w:t>
      </w:r>
    </w:p>
    <w:p w14:paraId="589B6017" w14:textId="77777777" w:rsidR="006C4E08" w:rsidRPr="00CF7B3B" w:rsidRDefault="006C4E08">
      <w:pPr>
        <w:rPr>
          <w:rFonts w:ascii="Verdana" w:eastAsia="MS Mincho" w:hAnsi="Verdana" w:cs="Verdana"/>
          <w:sz w:val="22"/>
          <w:szCs w:val="22"/>
        </w:rPr>
      </w:pPr>
    </w:p>
    <w:p w14:paraId="5BC22A65" w14:textId="5CEBDBB7" w:rsidR="006C4E08" w:rsidRPr="00CF7B3B" w:rsidRDefault="006C4E08">
      <w:pPr>
        <w:rPr>
          <w:rFonts w:ascii="Verdana" w:eastAsia="MS Mincho" w:hAnsi="Verdana" w:cs="Verdana"/>
          <w:sz w:val="22"/>
          <w:szCs w:val="22"/>
        </w:rPr>
      </w:pPr>
      <w:r w:rsidRPr="00CF7B3B">
        <w:rPr>
          <w:rFonts w:ascii="Verdana" w:eastAsia="MS Mincho" w:hAnsi="Verdana" w:cs="Verdana"/>
          <w:b/>
          <w:bCs/>
          <w:sz w:val="22"/>
          <w:szCs w:val="22"/>
        </w:rPr>
        <w:t>1.3</w:t>
      </w:r>
      <w:r w:rsidRPr="00CF7B3B">
        <w:rPr>
          <w:rFonts w:ascii="Verdana" w:eastAsia="MS Mincho" w:hAnsi="Verdana" w:cs="Verdana"/>
          <w:sz w:val="22"/>
          <w:szCs w:val="22"/>
        </w:rPr>
        <w:t xml:space="preserve"> "</w:t>
      </w:r>
      <w:r w:rsidR="00ED5472" w:rsidRPr="00CF7B3B">
        <w:rPr>
          <w:rFonts w:ascii="Verdana" w:eastAsia="MS Mincho" w:hAnsi="Verdana" w:cs="Verdana"/>
          <w:sz w:val="22"/>
          <w:szCs w:val="22"/>
        </w:rPr>
        <w:t>Copyright</w:t>
      </w:r>
      <w:r w:rsidRPr="00CF7B3B">
        <w:rPr>
          <w:rFonts w:ascii="Verdana" w:eastAsia="MS Mincho" w:hAnsi="Verdana" w:cs="Verdana"/>
          <w:sz w:val="22"/>
          <w:szCs w:val="22"/>
        </w:rPr>
        <w:t xml:space="preserve">" shall mean those </w:t>
      </w:r>
      <w:r w:rsidR="00ED5472" w:rsidRPr="00CF7B3B">
        <w:rPr>
          <w:rFonts w:ascii="Verdana" w:eastAsia="MS Mincho" w:hAnsi="Verdana" w:cs="Verdana"/>
          <w:sz w:val="22"/>
          <w:szCs w:val="22"/>
        </w:rPr>
        <w:t xml:space="preserve">copyrights held by the author for the purposes of reproducing the </w:t>
      </w:r>
      <w:r w:rsidR="00A46A58" w:rsidRPr="00CF7B3B">
        <w:rPr>
          <w:rFonts w:ascii="Verdana" w:eastAsia="MS Mincho" w:hAnsi="Verdana" w:cs="Verdana"/>
          <w:sz w:val="22"/>
          <w:szCs w:val="22"/>
        </w:rPr>
        <w:t>‘</w:t>
      </w:r>
      <w:r w:rsidR="00ED5472" w:rsidRPr="00CF7B3B">
        <w:rPr>
          <w:rFonts w:ascii="Verdana" w:eastAsia="MS Mincho" w:hAnsi="Verdana" w:cs="Verdana"/>
          <w:sz w:val="22"/>
          <w:szCs w:val="22"/>
        </w:rPr>
        <w:t>Commissary Edition</w:t>
      </w:r>
      <w:r w:rsidR="00A46A58" w:rsidRPr="00CF7B3B">
        <w:rPr>
          <w:rFonts w:ascii="Verdana" w:eastAsia="MS Mincho" w:hAnsi="Verdana" w:cs="Verdana"/>
          <w:sz w:val="22"/>
          <w:szCs w:val="22"/>
        </w:rPr>
        <w:t>’</w:t>
      </w:r>
      <w:r w:rsidR="00827C77" w:rsidRPr="00CF7B3B">
        <w:rPr>
          <w:rFonts w:ascii="Verdana" w:eastAsia="MS Mincho" w:hAnsi="Verdana" w:cs="Verdana"/>
          <w:sz w:val="22"/>
          <w:szCs w:val="22"/>
        </w:rPr>
        <w:t xml:space="preserve"> only</w:t>
      </w:r>
      <w:r w:rsidR="00ED5472" w:rsidRPr="00CF7B3B">
        <w:rPr>
          <w:rFonts w:ascii="Verdana" w:eastAsia="MS Mincho" w:hAnsi="Verdana" w:cs="Verdana"/>
          <w:sz w:val="22"/>
          <w:szCs w:val="22"/>
        </w:rPr>
        <w:t xml:space="preserve"> of the book titles listed in Schedule 1</w:t>
      </w:r>
      <w:r w:rsidRPr="00CF7B3B">
        <w:rPr>
          <w:rFonts w:ascii="Verdana" w:eastAsia="MS Mincho" w:hAnsi="Verdana" w:cs="Verdana"/>
          <w:sz w:val="22"/>
          <w:szCs w:val="22"/>
        </w:rPr>
        <w:t>.</w:t>
      </w:r>
    </w:p>
    <w:p w14:paraId="7902A9D0" w14:textId="76397FAE" w:rsidR="001E5E2C" w:rsidRPr="00CF7B3B" w:rsidRDefault="001E5E2C">
      <w:pPr>
        <w:rPr>
          <w:rFonts w:ascii="Verdana" w:eastAsia="MS Mincho" w:hAnsi="Verdana" w:cs="Verdana"/>
          <w:sz w:val="22"/>
          <w:szCs w:val="22"/>
        </w:rPr>
      </w:pPr>
    </w:p>
    <w:p w14:paraId="16E41E70" w14:textId="4658A3A1" w:rsidR="001E5E2C" w:rsidRPr="00CF7B3B" w:rsidRDefault="001E5E2C">
      <w:pPr>
        <w:rPr>
          <w:rFonts w:ascii="Verdana" w:eastAsia="MS Mincho" w:hAnsi="Verdana" w:cs="Verdana"/>
          <w:sz w:val="22"/>
          <w:szCs w:val="22"/>
        </w:rPr>
      </w:pPr>
      <w:r w:rsidRPr="00CF7B3B">
        <w:rPr>
          <w:rFonts w:ascii="Verdana" w:eastAsia="MS Mincho" w:hAnsi="Verdana" w:cs="Verdana"/>
          <w:b/>
          <w:bCs/>
          <w:sz w:val="22"/>
          <w:szCs w:val="22"/>
        </w:rPr>
        <w:t>1.4</w:t>
      </w:r>
      <w:r w:rsidRPr="00CF7B3B">
        <w:rPr>
          <w:rFonts w:ascii="Verdana" w:eastAsia="MS Mincho" w:hAnsi="Verdana" w:cs="Verdana"/>
          <w:sz w:val="22"/>
          <w:szCs w:val="22"/>
        </w:rPr>
        <w:t xml:space="preserve"> “Commissary Edition” shall </w:t>
      </w:r>
      <w:r w:rsidR="00923B2D" w:rsidRPr="00CF7B3B">
        <w:rPr>
          <w:rFonts w:ascii="Verdana" w:eastAsia="MS Mincho" w:hAnsi="Verdana" w:cs="Verdana"/>
          <w:sz w:val="22"/>
          <w:szCs w:val="22"/>
        </w:rPr>
        <w:t xml:space="preserve">mean the adapted version of the Products </w:t>
      </w:r>
      <w:r w:rsidR="008D0604" w:rsidRPr="00CF7B3B">
        <w:rPr>
          <w:rFonts w:ascii="Verdana" w:eastAsia="MS Mincho" w:hAnsi="Verdana" w:cs="Verdana"/>
          <w:sz w:val="22"/>
          <w:szCs w:val="22"/>
        </w:rPr>
        <w:t xml:space="preserve">in terms of </w:t>
      </w:r>
      <w:r w:rsidR="00B47C5A" w:rsidRPr="00CF7B3B">
        <w:rPr>
          <w:rFonts w:ascii="Verdana" w:eastAsia="MS Mincho" w:hAnsi="Verdana" w:cs="Verdana"/>
          <w:sz w:val="22"/>
          <w:szCs w:val="22"/>
        </w:rPr>
        <w:t>cover</w:t>
      </w:r>
      <w:r w:rsidR="00312CDC" w:rsidRPr="00CF7B3B">
        <w:rPr>
          <w:rFonts w:ascii="Verdana" w:eastAsia="MS Mincho" w:hAnsi="Verdana" w:cs="Verdana"/>
          <w:sz w:val="22"/>
          <w:szCs w:val="22"/>
        </w:rPr>
        <w:t xml:space="preserve"> (</w:t>
      </w:r>
      <w:r w:rsidR="00827C77" w:rsidRPr="00CF7B3B">
        <w:rPr>
          <w:rFonts w:ascii="Verdana" w:eastAsia="MS Mincho" w:hAnsi="Verdana" w:cs="Verdana"/>
          <w:sz w:val="22"/>
          <w:szCs w:val="22"/>
        </w:rPr>
        <w:t>white</w:t>
      </w:r>
      <w:r w:rsidR="005075E6" w:rsidRPr="00CF7B3B">
        <w:rPr>
          <w:rFonts w:ascii="Verdana" w:eastAsia="MS Mincho" w:hAnsi="Verdana" w:cs="Verdana"/>
          <w:sz w:val="22"/>
          <w:szCs w:val="22"/>
        </w:rPr>
        <w:t xml:space="preserve">/black covers </w:t>
      </w:r>
      <w:r w:rsidR="003019C2" w:rsidRPr="00CF7B3B">
        <w:rPr>
          <w:rFonts w:ascii="Verdana" w:eastAsia="MS Mincho" w:hAnsi="Verdana" w:cs="Verdana"/>
          <w:sz w:val="22"/>
          <w:szCs w:val="22"/>
        </w:rPr>
        <w:t>per</w:t>
      </w:r>
      <w:r w:rsidR="003E75C6" w:rsidRPr="00CF7B3B">
        <w:rPr>
          <w:rFonts w:ascii="Verdana" w:eastAsia="MS Mincho" w:hAnsi="Verdana" w:cs="Verdana"/>
          <w:sz w:val="22"/>
          <w:szCs w:val="22"/>
        </w:rPr>
        <w:t xml:space="preserve"> FBOP/DOC policy</w:t>
      </w:r>
      <w:r w:rsidR="00A43234" w:rsidRPr="00CF7B3B">
        <w:rPr>
          <w:rFonts w:ascii="Verdana" w:eastAsia="MS Mincho" w:hAnsi="Verdana" w:cs="Verdana"/>
          <w:sz w:val="22"/>
          <w:szCs w:val="22"/>
        </w:rPr>
        <w:t>),</w:t>
      </w:r>
      <w:r w:rsidR="00B47C5A" w:rsidRPr="00CF7B3B">
        <w:rPr>
          <w:rFonts w:ascii="Verdana" w:eastAsia="MS Mincho" w:hAnsi="Verdana" w:cs="Verdana"/>
          <w:sz w:val="22"/>
          <w:szCs w:val="22"/>
        </w:rPr>
        <w:t xml:space="preserve"> </w:t>
      </w:r>
      <w:r w:rsidR="00411284" w:rsidRPr="00CF7B3B">
        <w:rPr>
          <w:rFonts w:ascii="Verdana" w:eastAsia="MS Mincho" w:hAnsi="Verdana" w:cs="Verdana"/>
          <w:sz w:val="22"/>
          <w:szCs w:val="22"/>
        </w:rPr>
        <w:t>presentation</w:t>
      </w:r>
      <w:r w:rsidR="0013031E" w:rsidRPr="00CF7B3B">
        <w:rPr>
          <w:rFonts w:ascii="Verdana" w:eastAsia="MS Mincho" w:hAnsi="Verdana" w:cs="Verdana"/>
          <w:sz w:val="22"/>
          <w:szCs w:val="22"/>
        </w:rPr>
        <w:t>,</w:t>
      </w:r>
      <w:r w:rsidR="00411284" w:rsidRPr="00CF7B3B">
        <w:rPr>
          <w:rFonts w:ascii="Verdana" w:eastAsia="MS Mincho" w:hAnsi="Verdana" w:cs="Verdana"/>
          <w:sz w:val="22"/>
          <w:szCs w:val="22"/>
        </w:rPr>
        <w:t xml:space="preserve"> </w:t>
      </w:r>
      <w:r w:rsidR="00200350" w:rsidRPr="00CF7B3B">
        <w:rPr>
          <w:rFonts w:ascii="Verdana" w:eastAsia="MS Mincho" w:hAnsi="Verdana" w:cs="Verdana"/>
          <w:sz w:val="22"/>
          <w:szCs w:val="22"/>
        </w:rPr>
        <w:t>form, style, size, type, paper to be used (white per FBOP/DOC policy) and like details for the sole purpose of “Commissary Edition” book distribution.</w:t>
      </w:r>
    </w:p>
    <w:p w14:paraId="18ECE3C0" w14:textId="52E9EC54" w:rsidR="001C224A" w:rsidRPr="00CF7B3B" w:rsidRDefault="001C224A">
      <w:pPr>
        <w:rPr>
          <w:rFonts w:ascii="Verdana" w:eastAsia="MS Mincho" w:hAnsi="Verdana" w:cs="Verdana"/>
          <w:sz w:val="22"/>
          <w:szCs w:val="22"/>
        </w:rPr>
      </w:pPr>
    </w:p>
    <w:p w14:paraId="731C3977" w14:textId="0D8A9130" w:rsidR="001C224A" w:rsidRPr="00CF7B3B" w:rsidRDefault="001C224A">
      <w:pPr>
        <w:rPr>
          <w:rFonts w:ascii="Verdana" w:eastAsia="MS Mincho" w:hAnsi="Verdana" w:cs="Verdana"/>
          <w:sz w:val="22"/>
          <w:szCs w:val="22"/>
        </w:rPr>
      </w:pPr>
      <w:r w:rsidRPr="00CF7B3B">
        <w:rPr>
          <w:rFonts w:ascii="Verdana" w:eastAsia="MS Mincho" w:hAnsi="Verdana" w:cs="Verdana"/>
          <w:b/>
          <w:bCs/>
          <w:sz w:val="22"/>
          <w:szCs w:val="22"/>
        </w:rPr>
        <w:t>1.5</w:t>
      </w:r>
      <w:r w:rsidRPr="00CF7B3B">
        <w:rPr>
          <w:rFonts w:ascii="Verdana" w:eastAsia="MS Mincho" w:hAnsi="Verdana" w:cs="Verdana"/>
          <w:sz w:val="22"/>
          <w:szCs w:val="22"/>
        </w:rPr>
        <w:t xml:space="preserve"> “FBOP” is the Federal Bure</w:t>
      </w:r>
      <w:r w:rsidR="00C3603A" w:rsidRPr="00CF7B3B">
        <w:rPr>
          <w:rFonts w:ascii="Verdana" w:eastAsia="MS Mincho" w:hAnsi="Verdana" w:cs="Verdana"/>
          <w:sz w:val="22"/>
          <w:szCs w:val="22"/>
        </w:rPr>
        <w:t>au of Prisons in the United States</w:t>
      </w:r>
    </w:p>
    <w:p w14:paraId="17F0A58C" w14:textId="060BADCD" w:rsidR="00C3603A" w:rsidRPr="00CF7B3B" w:rsidRDefault="00C3603A">
      <w:pPr>
        <w:rPr>
          <w:rFonts w:ascii="Verdana" w:eastAsia="MS Mincho" w:hAnsi="Verdana" w:cs="Verdana"/>
          <w:sz w:val="22"/>
          <w:szCs w:val="22"/>
        </w:rPr>
      </w:pPr>
    </w:p>
    <w:p w14:paraId="09173EF5" w14:textId="4EA58F66" w:rsidR="00C3603A" w:rsidRPr="00CF7B3B" w:rsidRDefault="00C3603A">
      <w:pPr>
        <w:rPr>
          <w:rFonts w:ascii="Verdana" w:eastAsia="MS Mincho" w:hAnsi="Verdana" w:cs="Verdana"/>
          <w:sz w:val="22"/>
          <w:szCs w:val="22"/>
        </w:rPr>
      </w:pPr>
      <w:r w:rsidRPr="00CF7B3B">
        <w:rPr>
          <w:rFonts w:ascii="Verdana" w:eastAsia="MS Mincho" w:hAnsi="Verdana" w:cs="Verdana"/>
          <w:b/>
          <w:bCs/>
          <w:sz w:val="22"/>
          <w:szCs w:val="22"/>
        </w:rPr>
        <w:t>1.6</w:t>
      </w:r>
      <w:r w:rsidRPr="00CF7B3B">
        <w:rPr>
          <w:rFonts w:ascii="Verdana" w:eastAsia="MS Mincho" w:hAnsi="Verdana" w:cs="Verdana"/>
          <w:sz w:val="22"/>
          <w:szCs w:val="22"/>
        </w:rPr>
        <w:t xml:space="preserve"> “DOC” is the Department of Corrections in the United States</w:t>
      </w:r>
    </w:p>
    <w:p w14:paraId="589E3CC1" w14:textId="77777777" w:rsidR="006C4E08" w:rsidRPr="00CF7B3B" w:rsidRDefault="006C4E08">
      <w:pPr>
        <w:rPr>
          <w:rFonts w:ascii="Verdana" w:eastAsia="MS Mincho" w:hAnsi="Verdana" w:cs="Verdana"/>
          <w:sz w:val="22"/>
          <w:szCs w:val="22"/>
        </w:rPr>
      </w:pPr>
    </w:p>
    <w:p w14:paraId="498DA3B6" w14:textId="77777777" w:rsidR="006C4E08" w:rsidRPr="00CF7B3B" w:rsidRDefault="006C4E08">
      <w:pPr>
        <w:rPr>
          <w:rFonts w:ascii="Verdana" w:eastAsia="MS Mincho" w:hAnsi="Verdana" w:cs="Verdana"/>
          <w:sz w:val="22"/>
          <w:szCs w:val="22"/>
        </w:rPr>
      </w:pPr>
    </w:p>
    <w:p w14:paraId="59CE50A9" w14:textId="3271C597" w:rsidR="006C4E08" w:rsidRPr="00CF7B3B" w:rsidRDefault="006C4E08">
      <w:pPr>
        <w:rPr>
          <w:rFonts w:ascii="Verdana" w:eastAsia="MS Mincho" w:hAnsi="Verdana" w:cs="Verdana"/>
          <w:b/>
          <w:bCs/>
          <w:sz w:val="22"/>
          <w:szCs w:val="22"/>
        </w:rPr>
      </w:pPr>
      <w:r w:rsidRPr="00CF7B3B">
        <w:rPr>
          <w:rFonts w:ascii="Verdana" w:eastAsia="MS Mincho" w:hAnsi="Verdana" w:cs="Verdana"/>
          <w:b/>
          <w:bCs/>
          <w:sz w:val="22"/>
          <w:szCs w:val="22"/>
        </w:rPr>
        <w:t xml:space="preserve">2. Terms </w:t>
      </w:r>
      <w:r w:rsidR="00B326A0" w:rsidRPr="00CF7B3B">
        <w:rPr>
          <w:rFonts w:ascii="Verdana" w:eastAsia="MS Mincho" w:hAnsi="Verdana" w:cs="Verdana"/>
          <w:b/>
          <w:bCs/>
          <w:sz w:val="22"/>
          <w:szCs w:val="22"/>
        </w:rPr>
        <w:t>of</w:t>
      </w:r>
      <w:r w:rsidRPr="00CF7B3B">
        <w:rPr>
          <w:rFonts w:ascii="Verdana" w:eastAsia="MS Mincho" w:hAnsi="Verdana" w:cs="Verdana"/>
          <w:b/>
          <w:bCs/>
          <w:sz w:val="22"/>
          <w:szCs w:val="22"/>
        </w:rPr>
        <w:t xml:space="preserve"> Distribution</w:t>
      </w:r>
    </w:p>
    <w:p w14:paraId="07BF1A70" w14:textId="77777777" w:rsidR="009E456B" w:rsidRDefault="009E456B" w:rsidP="009E456B">
      <w:pPr>
        <w:rPr>
          <w:rFonts w:ascii="Verdana" w:eastAsia="MS Mincho" w:hAnsi="Verdana" w:cs="Verdana"/>
          <w:sz w:val="22"/>
          <w:szCs w:val="22"/>
        </w:rPr>
      </w:pPr>
      <w:r w:rsidRPr="00CF7B3B">
        <w:rPr>
          <w:rFonts w:ascii="Verdana" w:eastAsia="MS Mincho" w:hAnsi="Verdana" w:cs="Verdana"/>
          <w:b/>
          <w:bCs/>
          <w:sz w:val="22"/>
          <w:szCs w:val="22"/>
        </w:rPr>
        <w:t>2.1</w:t>
      </w:r>
      <w:r w:rsidRPr="00CF7B3B">
        <w:rPr>
          <w:rFonts w:ascii="Verdana" w:eastAsia="MS Mincho" w:hAnsi="Verdana" w:cs="Verdana"/>
          <w:sz w:val="22"/>
          <w:szCs w:val="22"/>
        </w:rPr>
        <w:t xml:space="preserve"> The Principal hereby grants and assigns to the Distributor exclusive licence to print on demand (hard copy) or digitally reproduce (</w:t>
      </w:r>
      <w:proofErr w:type="spellStart"/>
      <w:r w:rsidRPr="00CF7B3B">
        <w:rPr>
          <w:rFonts w:ascii="Verdana" w:eastAsia="MS Mincho" w:hAnsi="Verdana" w:cs="Verdana"/>
          <w:sz w:val="22"/>
          <w:szCs w:val="22"/>
        </w:rPr>
        <w:t>ebook</w:t>
      </w:r>
      <w:proofErr w:type="spellEnd"/>
      <w:r w:rsidRPr="00CF7B3B">
        <w:rPr>
          <w:rFonts w:ascii="Verdana" w:eastAsia="MS Mincho" w:hAnsi="Verdana" w:cs="Verdana"/>
          <w:sz w:val="22"/>
          <w:szCs w:val="22"/>
        </w:rPr>
        <w:t xml:space="preserve">) and distribute and sell in the Territory the Products under the Principal’s Copyright during the continuance of this Agreement and for the full term of copyright and all renewals and extensions thereof </w:t>
      </w:r>
      <w:r>
        <w:rPr>
          <w:rFonts w:ascii="Verdana" w:eastAsia="MS Mincho" w:hAnsi="Verdana" w:cs="Verdana"/>
          <w:sz w:val="22"/>
          <w:szCs w:val="22"/>
        </w:rPr>
        <w:t>to</w:t>
      </w:r>
      <w:r w:rsidRPr="00CF7B3B">
        <w:rPr>
          <w:rFonts w:ascii="Verdana" w:eastAsia="MS Mincho" w:hAnsi="Verdana" w:cs="Verdana"/>
          <w:sz w:val="22"/>
          <w:szCs w:val="22"/>
        </w:rPr>
        <w:t xml:space="preserve"> the Distributor and its partner, 21</w:t>
      </w:r>
      <w:r w:rsidRPr="00CF7B3B">
        <w:rPr>
          <w:rFonts w:ascii="Verdana" w:eastAsia="MS Mincho" w:hAnsi="Verdana" w:cs="Verdana"/>
          <w:sz w:val="22"/>
          <w:szCs w:val="22"/>
          <w:vertAlign w:val="superscript"/>
        </w:rPr>
        <w:t>st</w:t>
      </w:r>
      <w:r w:rsidRPr="00CF7B3B">
        <w:rPr>
          <w:rFonts w:ascii="Verdana" w:eastAsia="MS Mincho" w:hAnsi="Verdana" w:cs="Verdana"/>
          <w:sz w:val="22"/>
          <w:szCs w:val="22"/>
        </w:rPr>
        <w:t xml:space="preserve"> Street Publishing, LLC.</w:t>
      </w:r>
    </w:p>
    <w:p w14:paraId="29B9F56C" w14:textId="77777777" w:rsidR="006C4E08" w:rsidRPr="00CF7B3B" w:rsidRDefault="006C4E08">
      <w:pPr>
        <w:rPr>
          <w:rFonts w:ascii="Verdana" w:eastAsia="MS Mincho" w:hAnsi="Verdana" w:cs="Verdana"/>
          <w:sz w:val="22"/>
          <w:szCs w:val="22"/>
        </w:rPr>
      </w:pPr>
    </w:p>
    <w:p w14:paraId="5E09055A" w14:textId="328B3B23" w:rsidR="006C4E08" w:rsidRPr="00CF7B3B" w:rsidRDefault="006C4E08">
      <w:pPr>
        <w:rPr>
          <w:rFonts w:ascii="Verdana" w:eastAsia="MS Mincho" w:hAnsi="Verdana" w:cs="Verdana"/>
          <w:sz w:val="22"/>
          <w:szCs w:val="22"/>
        </w:rPr>
      </w:pPr>
      <w:r w:rsidRPr="00CF7B3B">
        <w:rPr>
          <w:rFonts w:ascii="Verdana" w:eastAsia="MS Mincho" w:hAnsi="Verdana" w:cs="Verdana"/>
          <w:b/>
          <w:bCs/>
          <w:sz w:val="22"/>
          <w:szCs w:val="22"/>
        </w:rPr>
        <w:t>2.2</w:t>
      </w:r>
      <w:r w:rsidRPr="00CF7B3B">
        <w:rPr>
          <w:rFonts w:ascii="Verdana" w:eastAsia="MS Mincho" w:hAnsi="Verdana" w:cs="Verdana"/>
          <w:sz w:val="22"/>
          <w:szCs w:val="22"/>
        </w:rPr>
        <w:t xml:space="preserve"> The Di</w:t>
      </w:r>
      <w:r w:rsidR="00A731F3" w:rsidRPr="00CF7B3B">
        <w:rPr>
          <w:rFonts w:ascii="Verdana" w:eastAsia="MS Mincho" w:hAnsi="Verdana" w:cs="Verdana"/>
          <w:sz w:val="22"/>
          <w:szCs w:val="22"/>
        </w:rPr>
        <w:t xml:space="preserve">stributor shall </w:t>
      </w:r>
      <w:r w:rsidR="009375CA" w:rsidRPr="00CF7B3B">
        <w:rPr>
          <w:rFonts w:ascii="Verdana" w:eastAsia="MS Mincho" w:hAnsi="Verdana" w:cs="Verdana"/>
          <w:sz w:val="22"/>
          <w:szCs w:val="22"/>
        </w:rPr>
        <w:t>receive in a final revised form and content satisfactory to the Distributor, an English-language manuscript in a Microsoft Word document format or pdf of the Products</w:t>
      </w:r>
      <w:r w:rsidRPr="00CF7B3B">
        <w:rPr>
          <w:rFonts w:ascii="Verdana" w:eastAsia="MS Mincho" w:hAnsi="Verdana" w:cs="Verdana"/>
          <w:sz w:val="22"/>
          <w:szCs w:val="22"/>
        </w:rPr>
        <w:t xml:space="preserve"> from the Principal (or any other authorised distributor or retailer)</w:t>
      </w:r>
      <w:r w:rsidR="009375CA" w:rsidRPr="00CF7B3B">
        <w:rPr>
          <w:rFonts w:ascii="Verdana" w:eastAsia="MS Mincho" w:hAnsi="Verdana" w:cs="Verdana"/>
          <w:sz w:val="22"/>
          <w:szCs w:val="22"/>
        </w:rPr>
        <w:t xml:space="preserve"> within one month from the date of this Agreement</w:t>
      </w:r>
      <w:r w:rsidR="00A7240F" w:rsidRPr="00CF7B3B">
        <w:rPr>
          <w:rFonts w:ascii="Verdana" w:eastAsia="MS Mincho" w:hAnsi="Verdana" w:cs="Verdana"/>
          <w:sz w:val="22"/>
          <w:szCs w:val="22"/>
        </w:rPr>
        <w:t>, or other period as agreed between the Distributor and Principal</w:t>
      </w:r>
      <w:r w:rsidRPr="00CF7B3B">
        <w:rPr>
          <w:rFonts w:ascii="Verdana" w:eastAsia="MS Mincho" w:hAnsi="Verdana" w:cs="Verdana"/>
          <w:sz w:val="22"/>
          <w:szCs w:val="22"/>
        </w:rPr>
        <w:t>.</w:t>
      </w:r>
    </w:p>
    <w:p w14:paraId="1B1F34B9" w14:textId="77777777" w:rsidR="006C4E08" w:rsidRPr="00CF7B3B" w:rsidRDefault="006C4E08">
      <w:pPr>
        <w:rPr>
          <w:rFonts w:ascii="Verdana" w:eastAsia="MS Mincho" w:hAnsi="Verdana" w:cs="Verdana"/>
          <w:sz w:val="22"/>
          <w:szCs w:val="22"/>
        </w:rPr>
      </w:pPr>
    </w:p>
    <w:p w14:paraId="17366DAF" w14:textId="518A3A8B" w:rsidR="006C4E08" w:rsidRPr="00CF7B3B" w:rsidRDefault="006C4E08">
      <w:pPr>
        <w:rPr>
          <w:rFonts w:ascii="Verdana" w:eastAsia="MS Mincho" w:hAnsi="Verdana" w:cs="Verdana"/>
          <w:sz w:val="22"/>
          <w:szCs w:val="22"/>
        </w:rPr>
      </w:pPr>
      <w:r w:rsidRPr="00CF7B3B">
        <w:rPr>
          <w:rFonts w:ascii="Verdana" w:eastAsia="MS Mincho" w:hAnsi="Verdana" w:cs="Verdana"/>
          <w:b/>
          <w:bCs/>
          <w:sz w:val="22"/>
          <w:szCs w:val="22"/>
        </w:rPr>
        <w:lastRenderedPageBreak/>
        <w:t>2.3</w:t>
      </w:r>
      <w:r w:rsidRPr="00CF7B3B">
        <w:rPr>
          <w:rFonts w:ascii="Verdana" w:eastAsia="MS Mincho" w:hAnsi="Verdana" w:cs="Verdana"/>
          <w:sz w:val="22"/>
          <w:szCs w:val="22"/>
        </w:rPr>
        <w:t xml:space="preserve"> The price for the sale of the Products by the Distributor in the Territory shall be set by </w:t>
      </w:r>
      <w:r w:rsidR="00C5797C" w:rsidRPr="00CF7B3B">
        <w:rPr>
          <w:rFonts w:ascii="Verdana" w:eastAsia="MS Mincho" w:hAnsi="Verdana" w:cs="Verdana"/>
          <w:sz w:val="22"/>
          <w:szCs w:val="22"/>
        </w:rPr>
        <w:t>21</w:t>
      </w:r>
      <w:r w:rsidR="00C5797C" w:rsidRPr="00CF7B3B">
        <w:rPr>
          <w:rFonts w:ascii="Verdana" w:eastAsia="MS Mincho" w:hAnsi="Verdana" w:cs="Verdana"/>
          <w:sz w:val="22"/>
          <w:szCs w:val="22"/>
          <w:vertAlign w:val="superscript"/>
        </w:rPr>
        <w:t>st</w:t>
      </w:r>
      <w:r w:rsidR="00C5797C" w:rsidRPr="00CF7B3B">
        <w:rPr>
          <w:rFonts w:ascii="Verdana" w:eastAsia="MS Mincho" w:hAnsi="Verdana" w:cs="Verdana"/>
          <w:sz w:val="22"/>
          <w:szCs w:val="22"/>
        </w:rPr>
        <w:t xml:space="preserve"> Street Publishing</w:t>
      </w:r>
      <w:r w:rsidR="005075E6" w:rsidRPr="00CF7B3B">
        <w:rPr>
          <w:rFonts w:ascii="Verdana" w:eastAsia="MS Mincho" w:hAnsi="Verdana" w:cs="Verdana"/>
          <w:sz w:val="22"/>
          <w:szCs w:val="22"/>
        </w:rPr>
        <w:t>,</w:t>
      </w:r>
      <w:r w:rsidR="00C5797C" w:rsidRPr="00CF7B3B">
        <w:rPr>
          <w:rFonts w:ascii="Verdana" w:eastAsia="MS Mincho" w:hAnsi="Verdana" w:cs="Verdana"/>
          <w:sz w:val="22"/>
          <w:szCs w:val="22"/>
        </w:rPr>
        <w:t xml:space="preserve"> LLC</w:t>
      </w:r>
      <w:r w:rsidRPr="00CF7B3B">
        <w:rPr>
          <w:rFonts w:ascii="Verdana" w:eastAsia="MS Mincho" w:hAnsi="Verdana" w:cs="Verdana"/>
          <w:sz w:val="22"/>
          <w:szCs w:val="22"/>
        </w:rPr>
        <w:t xml:space="preserve"> who may revise such prices from time to time</w:t>
      </w:r>
    </w:p>
    <w:p w14:paraId="1E1A8933" w14:textId="77777777" w:rsidR="006C4E08" w:rsidRPr="00CF7B3B" w:rsidRDefault="006C4E08">
      <w:pPr>
        <w:rPr>
          <w:rFonts w:ascii="Verdana" w:eastAsia="MS Mincho" w:hAnsi="Verdana" w:cs="Verdana"/>
          <w:sz w:val="22"/>
          <w:szCs w:val="22"/>
        </w:rPr>
      </w:pPr>
    </w:p>
    <w:p w14:paraId="7B0E2CF6" w14:textId="3EF4C548" w:rsidR="006C4E08" w:rsidRPr="00CF7B3B" w:rsidRDefault="006C4E08">
      <w:pPr>
        <w:rPr>
          <w:rFonts w:ascii="Verdana" w:eastAsia="MS Mincho" w:hAnsi="Verdana" w:cs="Verdana"/>
          <w:sz w:val="22"/>
          <w:szCs w:val="22"/>
        </w:rPr>
      </w:pPr>
      <w:r w:rsidRPr="00CF7B3B">
        <w:rPr>
          <w:rFonts w:ascii="Verdana" w:eastAsia="MS Mincho" w:hAnsi="Verdana" w:cs="Verdana"/>
          <w:b/>
          <w:bCs/>
          <w:sz w:val="22"/>
          <w:szCs w:val="22"/>
        </w:rPr>
        <w:t>2.4</w:t>
      </w:r>
      <w:r w:rsidRPr="00CF7B3B">
        <w:rPr>
          <w:rFonts w:ascii="Verdana" w:eastAsia="MS Mincho" w:hAnsi="Verdana" w:cs="Verdana"/>
          <w:sz w:val="22"/>
          <w:szCs w:val="22"/>
        </w:rPr>
        <w:t xml:space="preserve"> Nothing in the Agreement shall create a partnership or joint venture between the parties</w:t>
      </w:r>
      <w:r w:rsidR="00C5797C" w:rsidRPr="00CF7B3B">
        <w:rPr>
          <w:rFonts w:ascii="Verdana" w:eastAsia="MS Mincho" w:hAnsi="Verdana" w:cs="Verdana"/>
          <w:sz w:val="22"/>
          <w:szCs w:val="22"/>
        </w:rPr>
        <w:t xml:space="preserve"> or 21</w:t>
      </w:r>
      <w:r w:rsidR="00C5797C" w:rsidRPr="00CF7B3B">
        <w:rPr>
          <w:rFonts w:ascii="Verdana" w:eastAsia="MS Mincho" w:hAnsi="Verdana" w:cs="Verdana"/>
          <w:sz w:val="22"/>
          <w:szCs w:val="22"/>
          <w:vertAlign w:val="superscript"/>
        </w:rPr>
        <w:t>st</w:t>
      </w:r>
      <w:r w:rsidR="00C5797C" w:rsidRPr="00CF7B3B">
        <w:rPr>
          <w:rFonts w:ascii="Verdana" w:eastAsia="MS Mincho" w:hAnsi="Verdana" w:cs="Verdana"/>
          <w:sz w:val="22"/>
          <w:szCs w:val="22"/>
        </w:rPr>
        <w:t xml:space="preserve"> Street Publishing</w:t>
      </w:r>
      <w:r w:rsidR="005075E6" w:rsidRPr="00CF7B3B">
        <w:rPr>
          <w:rFonts w:ascii="Verdana" w:eastAsia="MS Mincho" w:hAnsi="Verdana" w:cs="Verdana"/>
          <w:sz w:val="22"/>
          <w:szCs w:val="22"/>
        </w:rPr>
        <w:t>,</w:t>
      </w:r>
      <w:r w:rsidR="00C5797C" w:rsidRPr="00CF7B3B">
        <w:rPr>
          <w:rFonts w:ascii="Verdana" w:eastAsia="MS Mincho" w:hAnsi="Verdana" w:cs="Verdana"/>
          <w:sz w:val="22"/>
          <w:szCs w:val="22"/>
        </w:rPr>
        <w:t xml:space="preserve"> LLC</w:t>
      </w:r>
      <w:r w:rsidRPr="00CF7B3B">
        <w:rPr>
          <w:rFonts w:ascii="Verdana" w:eastAsia="MS Mincho" w:hAnsi="Verdana" w:cs="Verdana"/>
          <w:sz w:val="22"/>
          <w:szCs w:val="22"/>
        </w:rPr>
        <w:t>.</w:t>
      </w:r>
    </w:p>
    <w:p w14:paraId="69DFC57D" w14:textId="77777777" w:rsidR="006C4E08" w:rsidRPr="00CF7B3B" w:rsidRDefault="006C4E08">
      <w:pPr>
        <w:rPr>
          <w:rFonts w:ascii="Verdana" w:eastAsia="MS Mincho" w:hAnsi="Verdana" w:cs="Verdana"/>
          <w:sz w:val="22"/>
          <w:szCs w:val="22"/>
        </w:rPr>
      </w:pPr>
    </w:p>
    <w:p w14:paraId="48A82A72" w14:textId="18BADBA1" w:rsidR="006C4E08" w:rsidRPr="00CF7B3B" w:rsidRDefault="006C4E08">
      <w:pPr>
        <w:rPr>
          <w:rFonts w:ascii="Verdana" w:eastAsia="MS Mincho" w:hAnsi="Verdana" w:cs="Verdana"/>
          <w:sz w:val="22"/>
          <w:szCs w:val="22"/>
        </w:rPr>
      </w:pPr>
      <w:r w:rsidRPr="00CF7B3B">
        <w:rPr>
          <w:rFonts w:ascii="Verdana" w:eastAsia="MS Mincho" w:hAnsi="Verdana" w:cs="Verdana"/>
          <w:b/>
          <w:bCs/>
          <w:sz w:val="22"/>
          <w:szCs w:val="22"/>
        </w:rPr>
        <w:t>2.5</w:t>
      </w:r>
      <w:r w:rsidRPr="00CF7B3B">
        <w:rPr>
          <w:rFonts w:ascii="Verdana" w:eastAsia="MS Mincho" w:hAnsi="Verdana" w:cs="Verdana"/>
          <w:sz w:val="22"/>
          <w:szCs w:val="22"/>
        </w:rPr>
        <w:t xml:space="preserve"> This Agreement or any rights duties and obligations hereunder shall not be transferred by either party </w:t>
      </w:r>
      <w:r w:rsidR="00C5797C" w:rsidRPr="00CF7B3B">
        <w:rPr>
          <w:rFonts w:ascii="Verdana" w:eastAsia="MS Mincho" w:hAnsi="Verdana" w:cs="Verdana"/>
          <w:sz w:val="22"/>
          <w:szCs w:val="22"/>
        </w:rPr>
        <w:t xml:space="preserve">outside of the </w:t>
      </w:r>
      <w:r w:rsidR="00A46A58" w:rsidRPr="00CF7B3B">
        <w:rPr>
          <w:rFonts w:ascii="Verdana" w:eastAsia="MS Mincho" w:hAnsi="Verdana" w:cs="Verdana"/>
          <w:sz w:val="22"/>
          <w:szCs w:val="22"/>
        </w:rPr>
        <w:t xml:space="preserve">contractual </w:t>
      </w:r>
      <w:r w:rsidR="00C5797C" w:rsidRPr="00CF7B3B">
        <w:rPr>
          <w:rFonts w:ascii="Verdana" w:eastAsia="MS Mincho" w:hAnsi="Verdana" w:cs="Verdana"/>
          <w:sz w:val="22"/>
          <w:szCs w:val="22"/>
        </w:rPr>
        <w:t>agreement between the Distributor and 21</w:t>
      </w:r>
      <w:r w:rsidR="00C5797C" w:rsidRPr="00CF7B3B">
        <w:rPr>
          <w:rFonts w:ascii="Verdana" w:eastAsia="MS Mincho" w:hAnsi="Verdana" w:cs="Verdana"/>
          <w:sz w:val="22"/>
          <w:szCs w:val="22"/>
          <w:vertAlign w:val="superscript"/>
        </w:rPr>
        <w:t>st</w:t>
      </w:r>
      <w:r w:rsidR="00C5797C" w:rsidRPr="00CF7B3B">
        <w:rPr>
          <w:rFonts w:ascii="Verdana" w:eastAsia="MS Mincho" w:hAnsi="Verdana" w:cs="Verdana"/>
          <w:sz w:val="22"/>
          <w:szCs w:val="22"/>
        </w:rPr>
        <w:t xml:space="preserve"> Street Publishing</w:t>
      </w:r>
      <w:r w:rsidR="005075E6" w:rsidRPr="00CF7B3B">
        <w:rPr>
          <w:rFonts w:ascii="Verdana" w:eastAsia="MS Mincho" w:hAnsi="Verdana" w:cs="Verdana"/>
          <w:sz w:val="22"/>
          <w:szCs w:val="22"/>
        </w:rPr>
        <w:t>,</w:t>
      </w:r>
      <w:r w:rsidR="00C5797C" w:rsidRPr="00CF7B3B">
        <w:rPr>
          <w:rFonts w:ascii="Verdana" w:eastAsia="MS Mincho" w:hAnsi="Verdana" w:cs="Verdana"/>
          <w:sz w:val="22"/>
          <w:szCs w:val="22"/>
        </w:rPr>
        <w:t xml:space="preserve"> LLC</w:t>
      </w:r>
      <w:r w:rsidR="00A46A58" w:rsidRPr="00CF7B3B">
        <w:rPr>
          <w:rFonts w:ascii="Verdana" w:eastAsia="MS Mincho" w:hAnsi="Verdana" w:cs="Verdana"/>
          <w:sz w:val="22"/>
          <w:szCs w:val="22"/>
        </w:rPr>
        <w:t xml:space="preserve"> on which this Agreement is dependent on</w:t>
      </w:r>
      <w:r w:rsidR="00C5797C" w:rsidRPr="00CF7B3B">
        <w:rPr>
          <w:rFonts w:ascii="Verdana" w:eastAsia="MS Mincho" w:hAnsi="Verdana" w:cs="Verdana"/>
          <w:sz w:val="22"/>
          <w:szCs w:val="22"/>
        </w:rPr>
        <w:t xml:space="preserve"> </w:t>
      </w:r>
      <w:r w:rsidRPr="00CF7B3B">
        <w:rPr>
          <w:rFonts w:ascii="Verdana" w:eastAsia="MS Mincho" w:hAnsi="Verdana" w:cs="Verdana"/>
          <w:sz w:val="22"/>
          <w:szCs w:val="22"/>
        </w:rPr>
        <w:t>without the prior consent in writing of the other party.</w:t>
      </w:r>
    </w:p>
    <w:p w14:paraId="54A52814" w14:textId="77777777" w:rsidR="009E456B" w:rsidRDefault="009E456B" w:rsidP="009E456B">
      <w:pPr>
        <w:rPr>
          <w:rFonts w:ascii="Verdana" w:eastAsia="MS Mincho" w:hAnsi="Verdana" w:cs="Verdana"/>
          <w:sz w:val="22"/>
          <w:szCs w:val="22"/>
        </w:rPr>
      </w:pPr>
    </w:p>
    <w:p w14:paraId="29006303" w14:textId="435FFE22" w:rsidR="009E456B" w:rsidRPr="007B6177" w:rsidRDefault="009E456B" w:rsidP="009E456B">
      <w:pPr>
        <w:rPr>
          <w:rFonts w:ascii="Verdana" w:eastAsia="MS Mincho" w:hAnsi="Verdana" w:cs="Verdana"/>
          <w:sz w:val="22"/>
          <w:szCs w:val="22"/>
        </w:rPr>
      </w:pPr>
      <w:r w:rsidRPr="009E456B">
        <w:rPr>
          <w:rFonts w:ascii="Verdana" w:eastAsia="MS Mincho" w:hAnsi="Verdana" w:cs="Verdana"/>
          <w:b/>
          <w:bCs/>
          <w:sz w:val="22"/>
          <w:szCs w:val="22"/>
        </w:rPr>
        <w:t>2.6</w:t>
      </w:r>
      <w:r w:rsidRPr="007B6177">
        <w:rPr>
          <w:rFonts w:ascii="Verdana" w:eastAsia="MS Mincho" w:hAnsi="Verdana" w:cs="Verdana"/>
          <w:sz w:val="22"/>
          <w:szCs w:val="22"/>
        </w:rPr>
        <w:t xml:space="preserve"> The Principal has the option to opt-out of the wider distribution with Amazon by duly indicating below. This opt-out clause is applicable only to the wider distribution with Amazon and does not affect any other terms and conditions of the distribution agreement. This opt-out clause shall remain in effect until the termination or expiration of the distribution agreement.  </w:t>
      </w:r>
    </w:p>
    <w:p w14:paraId="0EE33DF0" w14:textId="77777777" w:rsidR="009E456B" w:rsidRDefault="009E456B" w:rsidP="009E456B">
      <w:pPr>
        <w:rPr>
          <w:rFonts w:ascii="Verdana" w:eastAsia="MS Mincho" w:hAnsi="Verdana" w:cs="Verdana"/>
          <w:sz w:val="22"/>
          <w:szCs w:val="22"/>
        </w:rPr>
      </w:pPr>
    </w:p>
    <w:tbl>
      <w:tblPr>
        <w:tblStyle w:val="TableGrid"/>
        <w:tblW w:w="0" w:type="auto"/>
        <w:tblLook w:val="04A0" w:firstRow="1" w:lastRow="0" w:firstColumn="1" w:lastColumn="0" w:noHBand="0" w:noVBand="1"/>
      </w:tblPr>
      <w:tblGrid>
        <w:gridCol w:w="1413"/>
      </w:tblGrid>
      <w:tr w:rsidR="009E456B" w14:paraId="2DFC817D" w14:textId="77777777" w:rsidTr="00E635B6">
        <w:tc>
          <w:tcPr>
            <w:tcW w:w="1413" w:type="dxa"/>
          </w:tcPr>
          <w:p w14:paraId="3ECBDD7B" w14:textId="77777777" w:rsidR="009E456B" w:rsidRDefault="009E456B" w:rsidP="00E635B6">
            <w:pPr>
              <w:rPr>
                <w:rFonts w:ascii="Verdana" w:eastAsia="MS Mincho" w:hAnsi="Verdana" w:cs="Verdana"/>
                <w:b/>
                <w:bCs/>
                <w:sz w:val="22"/>
                <w:szCs w:val="22"/>
              </w:rPr>
            </w:pPr>
            <w:r>
              <w:rPr>
                <w:rFonts w:ascii="Verdana" w:eastAsia="MS Mincho" w:hAnsi="Verdana" w:cs="Verdana"/>
                <w:b/>
                <w:bCs/>
                <w:sz w:val="22"/>
                <w:szCs w:val="22"/>
              </w:rPr>
              <w:t>OPT OUT</w:t>
            </w:r>
          </w:p>
        </w:tc>
      </w:tr>
      <w:tr w:rsidR="009E456B" w14:paraId="0573B7D4" w14:textId="77777777" w:rsidTr="00E635B6">
        <w:tc>
          <w:tcPr>
            <w:tcW w:w="1413" w:type="dxa"/>
          </w:tcPr>
          <w:p w14:paraId="4B006F07" w14:textId="77777777" w:rsidR="009E456B" w:rsidRDefault="009E456B" w:rsidP="00E635B6">
            <w:pPr>
              <w:rPr>
                <w:rFonts w:ascii="Verdana" w:eastAsia="MS Mincho" w:hAnsi="Verdana" w:cs="Verdana"/>
                <w:b/>
                <w:bCs/>
                <w:sz w:val="22"/>
                <w:szCs w:val="22"/>
              </w:rPr>
            </w:pPr>
            <w:r>
              <w:rPr>
                <w:rFonts w:ascii="Verdana" w:eastAsia="MS Mincho" w:hAnsi="Verdana" w:cs="Verdana"/>
                <w:b/>
                <w:bCs/>
                <w:sz w:val="22"/>
                <w:szCs w:val="22"/>
              </w:rPr>
              <w:t xml:space="preserve">  </w:t>
            </w:r>
          </w:p>
          <w:p w14:paraId="6AB0387B" w14:textId="77777777" w:rsidR="009E456B" w:rsidRDefault="009E456B" w:rsidP="00E635B6">
            <w:pPr>
              <w:rPr>
                <w:rFonts w:ascii="Verdana" w:eastAsia="MS Mincho" w:hAnsi="Verdana" w:cs="Verdana"/>
                <w:b/>
                <w:bCs/>
                <w:sz w:val="22"/>
                <w:szCs w:val="22"/>
              </w:rPr>
            </w:pPr>
          </w:p>
        </w:tc>
      </w:tr>
    </w:tbl>
    <w:p w14:paraId="6F3EFF00" w14:textId="77777777" w:rsidR="000D5BFC" w:rsidRPr="00CF7B3B" w:rsidRDefault="000D5BFC">
      <w:pPr>
        <w:rPr>
          <w:rFonts w:ascii="Verdana" w:eastAsia="MS Mincho" w:hAnsi="Verdana" w:cs="Verdana"/>
          <w:sz w:val="22"/>
          <w:szCs w:val="22"/>
        </w:rPr>
      </w:pPr>
    </w:p>
    <w:p w14:paraId="5EC98647" w14:textId="77777777" w:rsidR="000D5BFC" w:rsidRPr="00CF7B3B" w:rsidRDefault="000D5BFC">
      <w:pPr>
        <w:rPr>
          <w:rFonts w:ascii="Verdana" w:eastAsia="MS Mincho" w:hAnsi="Verdana" w:cs="Verdana"/>
          <w:sz w:val="22"/>
          <w:szCs w:val="22"/>
        </w:rPr>
      </w:pPr>
    </w:p>
    <w:p w14:paraId="7431458E" w14:textId="77777777" w:rsidR="006C4E08" w:rsidRPr="00CF7B3B" w:rsidRDefault="006C4E08">
      <w:pPr>
        <w:rPr>
          <w:rFonts w:ascii="Verdana" w:eastAsia="MS Mincho" w:hAnsi="Verdana" w:cs="Verdana"/>
          <w:b/>
          <w:bCs/>
          <w:sz w:val="22"/>
          <w:szCs w:val="22"/>
        </w:rPr>
      </w:pPr>
      <w:r w:rsidRPr="00CF7B3B">
        <w:rPr>
          <w:rFonts w:ascii="Verdana" w:eastAsia="MS Mincho" w:hAnsi="Verdana" w:cs="Verdana"/>
          <w:b/>
          <w:bCs/>
          <w:sz w:val="22"/>
          <w:szCs w:val="22"/>
        </w:rPr>
        <w:t>3. Contract Period</w:t>
      </w:r>
    </w:p>
    <w:p w14:paraId="21464AC7" w14:textId="6090B963" w:rsidR="006C4E08" w:rsidRPr="00CF7B3B" w:rsidRDefault="006C4E08">
      <w:pPr>
        <w:rPr>
          <w:rFonts w:ascii="Verdana" w:eastAsia="MS Mincho" w:hAnsi="Verdana" w:cs="Verdana"/>
          <w:sz w:val="22"/>
          <w:szCs w:val="22"/>
        </w:rPr>
      </w:pPr>
      <w:r w:rsidRPr="00CF7B3B">
        <w:rPr>
          <w:rFonts w:ascii="Verdana" w:eastAsia="MS Mincho" w:hAnsi="Verdana" w:cs="Verdana"/>
          <w:sz w:val="22"/>
          <w:szCs w:val="22"/>
        </w:rPr>
        <w:t xml:space="preserve">This Agreement shall remain in force </w:t>
      </w:r>
      <w:r w:rsidR="00A46A58" w:rsidRPr="00CF7B3B">
        <w:rPr>
          <w:rFonts w:ascii="Verdana" w:eastAsia="MS Mincho" w:hAnsi="Verdana" w:cs="Verdana"/>
          <w:sz w:val="22"/>
          <w:szCs w:val="22"/>
        </w:rPr>
        <w:t xml:space="preserve">on an ongoing basis and </w:t>
      </w:r>
      <w:r w:rsidRPr="00CF7B3B">
        <w:rPr>
          <w:rFonts w:ascii="Verdana" w:eastAsia="MS Mincho" w:hAnsi="Verdana" w:cs="Verdana"/>
          <w:sz w:val="22"/>
          <w:szCs w:val="22"/>
        </w:rPr>
        <w:t xml:space="preserve">for the period of </w:t>
      </w:r>
      <w:r w:rsidR="002B44FA" w:rsidRPr="00CF7B3B">
        <w:rPr>
          <w:rFonts w:ascii="Verdana" w:eastAsia="MS Mincho" w:hAnsi="Verdana" w:cs="Verdana"/>
          <w:sz w:val="22"/>
          <w:szCs w:val="22"/>
        </w:rPr>
        <w:t>the full term of copyright and all renewals and extensions thereof,</w:t>
      </w:r>
      <w:r w:rsidRPr="00CF7B3B">
        <w:rPr>
          <w:rFonts w:ascii="Verdana" w:eastAsia="MS Mincho" w:hAnsi="Verdana" w:cs="Verdana"/>
          <w:i/>
          <w:iCs/>
          <w:sz w:val="22"/>
          <w:szCs w:val="22"/>
        </w:rPr>
        <w:t xml:space="preserve"> </w:t>
      </w:r>
      <w:r w:rsidRPr="00CF7B3B">
        <w:rPr>
          <w:rFonts w:ascii="Verdana" w:eastAsia="MS Mincho" w:hAnsi="Verdana" w:cs="Verdana"/>
          <w:sz w:val="22"/>
          <w:szCs w:val="22"/>
        </w:rPr>
        <w:t xml:space="preserve">from the date of signature by the parties and thereafter </w:t>
      </w:r>
      <w:r w:rsidRPr="00CF7B3B">
        <w:rPr>
          <w:rFonts w:ascii="Verdana" w:eastAsia="MS Mincho" w:hAnsi="Verdana" w:cs="Verdana"/>
          <w:b/>
          <w:bCs/>
          <w:sz w:val="22"/>
          <w:szCs w:val="22"/>
        </w:rPr>
        <w:t>unless</w:t>
      </w:r>
      <w:r w:rsidRPr="00CF7B3B">
        <w:rPr>
          <w:rFonts w:ascii="Verdana" w:eastAsia="MS Mincho" w:hAnsi="Verdana" w:cs="Verdana"/>
          <w:sz w:val="22"/>
          <w:szCs w:val="22"/>
        </w:rPr>
        <w:t xml:space="preserve"> </w:t>
      </w:r>
      <w:r w:rsidRPr="00CF7B3B">
        <w:rPr>
          <w:rFonts w:ascii="Verdana" w:eastAsia="MS Mincho" w:hAnsi="Verdana" w:cs="Verdana"/>
          <w:b/>
          <w:bCs/>
          <w:sz w:val="22"/>
          <w:szCs w:val="22"/>
        </w:rPr>
        <w:t>or until terminated</w:t>
      </w:r>
      <w:r w:rsidRPr="00CF7B3B">
        <w:rPr>
          <w:rFonts w:ascii="Verdana" w:eastAsia="MS Mincho" w:hAnsi="Verdana" w:cs="Verdana"/>
          <w:sz w:val="22"/>
          <w:szCs w:val="22"/>
        </w:rPr>
        <w:t xml:space="preserve"> by either party giving the other not less than </w:t>
      </w:r>
      <w:r w:rsidR="00FA54E6" w:rsidRPr="00CF7B3B">
        <w:rPr>
          <w:rFonts w:ascii="Verdana" w:eastAsia="MS Mincho" w:hAnsi="Verdana" w:cs="Verdana"/>
          <w:sz w:val="22"/>
          <w:szCs w:val="22"/>
        </w:rPr>
        <w:t>one-month</w:t>
      </w:r>
      <w:r w:rsidRPr="00CF7B3B">
        <w:rPr>
          <w:rFonts w:ascii="Verdana" w:eastAsia="MS Mincho" w:hAnsi="Verdana" w:cs="Verdana"/>
          <w:i/>
          <w:iCs/>
          <w:sz w:val="22"/>
          <w:szCs w:val="22"/>
        </w:rPr>
        <w:t xml:space="preserve"> </w:t>
      </w:r>
      <w:r w:rsidRPr="00CF7B3B">
        <w:rPr>
          <w:rFonts w:ascii="Verdana" w:eastAsia="MS Mincho" w:hAnsi="Verdana" w:cs="Verdana"/>
          <w:sz w:val="22"/>
          <w:szCs w:val="22"/>
        </w:rPr>
        <w:t>prior notice in writing.</w:t>
      </w:r>
    </w:p>
    <w:p w14:paraId="08E40BED" w14:textId="77777777" w:rsidR="00E921B8" w:rsidRPr="00CF7B3B" w:rsidRDefault="00E921B8">
      <w:pPr>
        <w:rPr>
          <w:rFonts w:ascii="Verdana" w:eastAsia="MS Mincho" w:hAnsi="Verdana" w:cs="Verdana"/>
          <w:sz w:val="22"/>
          <w:szCs w:val="22"/>
        </w:rPr>
      </w:pPr>
    </w:p>
    <w:p w14:paraId="2FAA31A1" w14:textId="77777777" w:rsidR="00E921B8" w:rsidRPr="00CF7B3B" w:rsidRDefault="00E921B8">
      <w:pPr>
        <w:rPr>
          <w:rFonts w:ascii="Verdana" w:eastAsia="MS Mincho" w:hAnsi="Verdana" w:cs="Verdana"/>
          <w:sz w:val="22"/>
          <w:szCs w:val="22"/>
        </w:rPr>
      </w:pPr>
    </w:p>
    <w:p w14:paraId="2F3EBF9C" w14:textId="77777777" w:rsidR="006C4E08" w:rsidRPr="00CF7B3B" w:rsidRDefault="006C4E08">
      <w:pPr>
        <w:rPr>
          <w:rFonts w:ascii="Verdana" w:eastAsia="MS Mincho" w:hAnsi="Verdana" w:cs="Verdana"/>
          <w:b/>
          <w:bCs/>
          <w:sz w:val="22"/>
          <w:szCs w:val="22"/>
        </w:rPr>
      </w:pPr>
      <w:r w:rsidRPr="00CF7B3B">
        <w:rPr>
          <w:rFonts w:ascii="Verdana" w:eastAsia="MS Mincho" w:hAnsi="Verdana" w:cs="Verdana"/>
          <w:b/>
          <w:bCs/>
          <w:sz w:val="22"/>
          <w:szCs w:val="22"/>
        </w:rPr>
        <w:t xml:space="preserve">4. </w:t>
      </w:r>
      <w:r w:rsidR="005B4B34" w:rsidRPr="00CF7B3B">
        <w:rPr>
          <w:rFonts w:ascii="Verdana" w:eastAsia="MS Mincho" w:hAnsi="Verdana" w:cs="Verdana"/>
          <w:b/>
          <w:bCs/>
          <w:sz w:val="22"/>
          <w:szCs w:val="22"/>
        </w:rPr>
        <w:t>Responsibilities of Distributor</w:t>
      </w:r>
    </w:p>
    <w:p w14:paraId="1549A083" w14:textId="7423F7DE" w:rsidR="006C4E08" w:rsidRPr="00CF7B3B" w:rsidRDefault="006C4E08">
      <w:pPr>
        <w:rPr>
          <w:rFonts w:ascii="Verdana" w:eastAsia="MS Mincho" w:hAnsi="Verdana" w:cs="Verdana"/>
          <w:sz w:val="22"/>
          <w:szCs w:val="22"/>
        </w:rPr>
      </w:pPr>
      <w:r w:rsidRPr="00CF7B3B">
        <w:rPr>
          <w:rFonts w:ascii="Verdana" w:eastAsia="MS Mincho" w:hAnsi="Verdana" w:cs="Verdana"/>
          <w:b/>
          <w:bCs/>
          <w:sz w:val="22"/>
          <w:szCs w:val="22"/>
        </w:rPr>
        <w:t>4.1</w:t>
      </w:r>
      <w:r w:rsidRPr="00CF7B3B">
        <w:rPr>
          <w:rFonts w:ascii="Verdana" w:eastAsia="MS Mincho" w:hAnsi="Verdana" w:cs="Verdana"/>
          <w:sz w:val="22"/>
          <w:szCs w:val="22"/>
        </w:rPr>
        <w:t xml:space="preserve"> The Distributor shall during the continuance of this Agreement diligently and faithfully serve the Principal as </w:t>
      </w:r>
      <w:r w:rsidR="00F17DD9" w:rsidRPr="00CF7B3B">
        <w:rPr>
          <w:rFonts w:ascii="Verdana" w:eastAsia="MS Mincho" w:hAnsi="Verdana" w:cs="Verdana"/>
          <w:sz w:val="22"/>
          <w:szCs w:val="22"/>
        </w:rPr>
        <w:t xml:space="preserve">their </w:t>
      </w:r>
      <w:r w:rsidRPr="00CF7B3B">
        <w:rPr>
          <w:rFonts w:ascii="Verdana" w:eastAsia="MS Mincho" w:hAnsi="Verdana" w:cs="Verdana"/>
          <w:sz w:val="22"/>
          <w:szCs w:val="22"/>
        </w:rPr>
        <w:t>Distribu</w:t>
      </w:r>
      <w:r w:rsidR="00F17DD9" w:rsidRPr="00CF7B3B">
        <w:rPr>
          <w:rFonts w:ascii="Verdana" w:eastAsia="MS Mincho" w:hAnsi="Verdana" w:cs="Verdana"/>
          <w:sz w:val="22"/>
          <w:szCs w:val="22"/>
        </w:rPr>
        <w:t>tor in the Territory and use their</w:t>
      </w:r>
      <w:r w:rsidRPr="00CF7B3B">
        <w:rPr>
          <w:rFonts w:ascii="Verdana" w:eastAsia="MS Mincho" w:hAnsi="Verdana" w:cs="Verdana"/>
          <w:sz w:val="22"/>
          <w:szCs w:val="22"/>
        </w:rPr>
        <w:t xml:space="preserve"> best endeavours to </w:t>
      </w:r>
      <w:r w:rsidR="00C5797C" w:rsidRPr="00CF7B3B">
        <w:rPr>
          <w:rFonts w:ascii="Verdana" w:eastAsia="MS Mincho" w:hAnsi="Verdana" w:cs="Verdana"/>
          <w:sz w:val="22"/>
          <w:szCs w:val="22"/>
        </w:rPr>
        <w:t>market, promote and encourage sales</w:t>
      </w:r>
      <w:r w:rsidRPr="00CF7B3B">
        <w:rPr>
          <w:rFonts w:ascii="Verdana" w:eastAsia="MS Mincho" w:hAnsi="Verdana" w:cs="Verdana"/>
          <w:sz w:val="22"/>
          <w:szCs w:val="22"/>
        </w:rPr>
        <w:t xml:space="preserve"> in the Territory.</w:t>
      </w:r>
    </w:p>
    <w:p w14:paraId="44336F8A" w14:textId="77777777" w:rsidR="006C4E08" w:rsidRPr="00CF7B3B" w:rsidRDefault="006C4E08">
      <w:pPr>
        <w:rPr>
          <w:rFonts w:ascii="Verdana" w:eastAsia="MS Mincho" w:hAnsi="Verdana" w:cs="Verdana"/>
          <w:sz w:val="22"/>
          <w:szCs w:val="22"/>
        </w:rPr>
      </w:pPr>
    </w:p>
    <w:p w14:paraId="5C4C43B9" w14:textId="1B9130E1" w:rsidR="006C4E08" w:rsidRPr="00CF7B3B" w:rsidRDefault="006C4E08">
      <w:pPr>
        <w:rPr>
          <w:rFonts w:ascii="Verdana" w:eastAsia="MS Mincho" w:hAnsi="Verdana" w:cs="Verdana"/>
          <w:sz w:val="22"/>
          <w:szCs w:val="22"/>
        </w:rPr>
      </w:pPr>
      <w:r w:rsidRPr="00CF7B3B">
        <w:rPr>
          <w:rFonts w:ascii="Verdana" w:eastAsia="MS Mincho" w:hAnsi="Verdana" w:cs="Verdana"/>
          <w:b/>
          <w:bCs/>
          <w:sz w:val="22"/>
          <w:szCs w:val="22"/>
        </w:rPr>
        <w:t>4.</w:t>
      </w:r>
      <w:r w:rsidR="00B64798" w:rsidRPr="00CF7B3B">
        <w:rPr>
          <w:rFonts w:ascii="Verdana" w:eastAsia="MS Mincho" w:hAnsi="Verdana" w:cs="Verdana"/>
          <w:b/>
          <w:bCs/>
          <w:sz w:val="22"/>
          <w:szCs w:val="22"/>
        </w:rPr>
        <w:t>2</w:t>
      </w:r>
      <w:r w:rsidRPr="00CF7B3B">
        <w:rPr>
          <w:rFonts w:ascii="Verdana" w:eastAsia="MS Mincho" w:hAnsi="Verdana" w:cs="Verdana"/>
          <w:sz w:val="22"/>
          <w:szCs w:val="22"/>
        </w:rPr>
        <w:t xml:space="preserve"> The Distributor undertakes not to alter, modify, treat or deal with the Products contrary to their supply by the Principal except with the Principal's prior written consent.</w:t>
      </w:r>
    </w:p>
    <w:p w14:paraId="74CEF8A7" w14:textId="77777777" w:rsidR="006C4E08" w:rsidRPr="00CF7B3B" w:rsidRDefault="006C4E08">
      <w:pPr>
        <w:rPr>
          <w:rFonts w:ascii="Verdana" w:eastAsia="MS Mincho" w:hAnsi="Verdana" w:cs="Verdana"/>
          <w:sz w:val="22"/>
          <w:szCs w:val="22"/>
        </w:rPr>
      </w:pPr>
    </w:p>
    <w:p w14:paraId="432626D0" w14:textId="051FF4B3" w:rsidR="006C4E08" w:rsidRPr="00CF7B3B" w:rsidRDefault="006C4E08">
      <w:pPr>
        <w:rPr>
          <w:rFonts w:ascii="Verdana" w:eastAsia="MS Mincho" w:hAnsi="Verdana" w:cs="Verdana"/>
          <w:sz w:val="22"/>
          <w:szCs w:val="22"/>
        </w:rPr>
      </w:pPr>
      <w:r w:rsidRPr="00CF7B3B">
        <w:rPr>
          <w:rFonts w:ascii="Verdana" w:eastAsia="MS Mincho" w:hAnsi="Verdana" w:cs="Verdana"/>
          <w:b/>
          <w:bCs/>
          <w:sz w:val="22"/>
          <w:szCs w:val="22"/>
        </w:rPr>
        <w:t>4.</w:t>
      </w:r>
      <w:r w:rsidR="00B64798" w:rsidRPr="00CF7B3B">
        <w:rPr>
          <w:rFonts w:ascii="Verdana" w:eastAsia="MS Mincho" w:hAnsi="Verdana" w:cs="Verdana"/>
          <w:b/>
          <w:bCs/>
          <w:sz w:val="22"/>
          <w:szCs w:val="22"/>
        </w:rPr>
        <w:t>3</w:t>
      </w:r>
      <w:r w:rsidRPr="00CF7B3B">
        <w:rPr>
          <w:rFonts w:ascii="Verdana" w:eastAsia="MS Mincho" w:hAnsi="Verdana" w:cs="Verdana"/>
          <w:sz w:val="22"/>
          <w:szCs w:val="22"/>
        </w:rPr>
        <w:t xml:space="preserve"> </w:t>
      </w:r>
      <w:r w:rsidR="00FE502D" w:rsidRPr="00CF7B3B">
        <w:rPr>
          <w:rFonts w:ascii="Verdana" w:eastAsia="MS Mincho" w:hAnsi="Verdana" w:cs="Verdana"/>
          <w:sz w:val="22"/>
          <w:szCs w:val="22"/>
        </w:rPr>
        <w:t xml:space="preserve">The Distributor shall, </w:t>
      </w:r>
      <w:proofErr w:type="gramStart"/>
      <w:r w:rsidR="00FE502D" w:rsidRPr="00CF7B3B">
        <w:rPr>
          <w:rFonts w:ascii="Verdana" w:eastAsia="MS Mincho" w:hAnsi="Verdana" w:cs="Verdana"/>
          <w:sz w:val="22"/>
          <w:szCs w:val="22"/>
        </w:rPr>
        <w:t>at all times</w:t>
      </w:r>
      <w:proofErr w:type="gramEnd"/>
      <w:r w:rsidR="00FE502D" w:rsidRPr="00CF7B3B">
        <w:rPr>
          <w:rFonts w:ascii="Verdana" w:eastAsia="MS Mincho" w:hAnsi="Verdana" w:cs="Verdana"/>
          <w:sz w:val="22"/>
          <w:szCs w:val="22"/>
        </w:rPr>
        <w:t xml:space="preserve"> during the continuance of this Agreement, </w:t>
      </w:r>
      <w:r w:rsidR="00364693" w:rsidRPr="00CF7B3B">
        <w:rPr>
          <w:rFonts w:ascii="Verdana" w:eastAsia="MS Mincho" w:hAnsi="Verdana" w:cs="Verdana"/>
          <w:sz w:val="22"/>
          <w:szCs w:val="22"/>
        </w:rPr>
        <w:t>have full access to the Products</w:t>
      </w:r>
      <w:r w:rsidR="00CD70CF" w:rsidRPr="00CF7B3B">
        <w:rPr>
          <w:rFonts w:ascii="Verdana" w:eastAsia="MS Mincho" w:hAnsi="Verdana" w:cs="Verdana"/>
          <w:sz w:val="22"/>
          <w:szCs w:val="22"/>
        </w:rPr>
        <w:t xml:space="preserve"> and shall reproduce these in the required format for the purposes of fulfilling </w:t>
      </w:r>
      <w:r w:rsidR="00AC4F6E" w:rsidRPr="00CF7B3B">
        <w:rPr>
          <w:rFonts w:ascii="Verdana" w:eastAsia="MS Mincho" w:hAnsi="Verdana" w:cs="Verdana"/>
          <w:sz w:val="22"/>
          <w:szCs w:val="22"/>
        </w:rPr>
        <w:t>orders</w:t>
      </w:r>
      <w:r w:rsidR="00FE502D" w:rsidRPr="00CF7B3B">
        <w:rPr>
          <w:rFonts w:ascii="Verdana" w:eastAsia="MS Mincho" w:hAnsi="Verdana" w:cs="Verdana"/>
          <w:sz w:val="22"/>
          <w:szCs w:val="22"/>
        </w:rPr>
        <w:t xml:space="preserve">.  The Distributor shall supply reports every </w:t>
      </w:r>
      <w:r w:rsidR="00AC383F" w:rsidRPr="00CF7B3B">
        <w:rPr>
          <w:rFonts w:ascii="Verdana" w:eastAsia="MS Mincho" w:hAnsi="Verdana" w:cs="Verdana"/>
          <w:sz w:val="22"/>
          <w:szCs w:val="22"/>
        </w:rPr>
        <w:t>quarter</w:t>
      </w:r>
      <w:r w:rsidR="00FE502D" w:rsidRPr="00CF7B3B">
        <w:rPr>
          <w:rFonts w:ascii="Verdana" w:eastAsia="MS Mincho" w:hAnsi="Verdana" w:cs="Verdana"/>
          <w:sz w:val="22"/>
          <w:szCs w:val="22"/>
        </w:rPr>
        <w:t xml:space="preserve"> to the Principal as to </w:t>
      </w:r>
      <w:r w:rsidR="00737393" w:rsidRPr="00CF7B3B">
        <w:rPr>
          <w:rFonts w:ascii="Verdana" w:eastAsia="MS Mincho" w:hAnsi="Verdana" w:cs="Verdana"/>
          <w:sz w:val="22"/>
          <w:szCs w:val="22"/>
        </w:rPr>
        <w:t xml:space="preserve">distribution quantity </w:t>
      </w:r>
      <w:r w:rsidR="0026379D" w:rsidRPr="00CF7B3B">
        <w:rPr>
          <w:rFonts w:ascii="Verdana" w:eastAsia="MS Mincho" w:hAnsi="Verdana" w:cs="Verdana"/>
          <w:sz w:val="22"/>
          <w:szCs w:val="22"/>
        </w:rPr>
        <w:t xml:space="preserve">of the Products </w:t>
      </w:r>
      <w:r w:rsidR="00737393" w:rsidRPr="00CF7B3B">
        <w:rPr>
          <w:rFonts w:ascii="Verdana" w:eastAsia="MS Mincho" w:hAnsi="Verdana" w:cs="Verdana"/>
          <w:sz w:val="22"/>
          <w:szCs w:val="22"/>
        </w:rPr>
        <w:t xml:space="preserve">and </w:t>
      </w:r>
      <w:r w:rsidR="0026379D" w:rsidRPr="00CF7B3B">
        <w:rPr>
          <w:rFonts w:ascii="Verdana" w:eastAsia="MS Mincho" w:hAnsi="Verdana" w:cs="Verdana"/>
          <w:sz w:val="22"/>
          <w:szCs w:val="22"/>
        </w:rPr>
        <w:t>associated royalty payments</w:t>
      </w:r>
      <w:r w:rsidR="00FE502D" w:rsidRPr="00CF7B3B">
        <w:rPr>
          <w:rFonts w:ascii="Verdana" w:eastAsia="MS Mincho" w:hAnsi="Verdana" w:cs="Verdana"/>
          <w:sz w:val="22"/>
          <w:szCs w:val="22"/>
        </w:rPr>
        <w:t xml:space="preserve"> </w:t>
      </w:r>
      <w:r w:rsidR="0026379D" w:rsidRPr="00CF7B3B">
        <w:rPr>
          <w:rFonts w:ascii="Verdana" w:eastAsia="MS Mincho" w:hAnsi="Verdana" w:cs="Verdana"/>
          <w:sz w:val="22"/>
          <w:szCs w:val="22"/>
        </w:rPr>
        <w:t>to be computed as of January 14th and July 14th of each year of this Agreement, within one hundred and twenty (120) days of following such respective dates and shall make the payments as indicated to be due. If no payments are due in any accounting period, the Distributor shall not be obliged to render a statement.</w:t>
      </w:r>
    </w:p>
    <w:p w14:paraId="29ABD50D" w14:textId="77777777" w:rsidR="006C4E08" w:rsidRPr="00CF7B3B" w:rsidRDefault="006C4E08">
      <w:pPr>
        <w:rPr>
          <w:rFonts w:ascii="Verdana" w:eastAsia="MS Mincho" w:hAnsi="Verdana" w:cs="Verdana"/>
          <w:sz w:val="22"/>
          <w:szCs w:val="22"/>
        </w:rPr>
      </w:pPr>
    </w:p>
    <w:p w14:paraId="4019253F" w14:textId="7DF99B49" w:rsidR="006C4E08" w:rsidRPr="00CF7B3B" w:rsidRDefault="006C4E08">
      <w:pPr>
        <w:rPr>
          <w:rFonts w:ascii="Verdana" w:eastAsia="MS Mincho" w:hAnsi="Verdana" w:cs="Verdana"/>
          <w:sz w:val="22"/>
          <w:szCs w:val="22"/>
        </w:rPr>
      </w:pPr>
      <w:r w:rsidRPr="00CF7B3B">
        <w:rPr>
          <w:rFonts w:ascii="Verdana" w:eastAsia="MS Mincho" w:hAnsi="Verdana" w:cs="Verdana"/>
          <w:b/>
          <w:bCs/>
          <w:sz w:val="22"/>
          <w:szCs w:val="22"/>
        </w:rPr>
        <w:t>4.</w:t>
      </w:r>
      <w:r w:rsidR="00B64798" w:rsidRPr="00CF7B3B">
        <w:rPr>
          <w:rFonts w:ascii="Verdana" w:eastAsia="MS Mincho" w:hAnsi="Verdana" w:cs="Verdana"/>
          <w:b/>
          <w:bCs/>
          <w:sz w:val="22"/>
          <w:szCs w:val="22"/>
        </w:rPr>
        <w:t>4</w:t>
      </w:r>
      <w:r w:rsidRPr="00CF7B3B">
        <w:rPr>
          <w:rFonts w:ascii="Verdana" w:eastAsia="MS Mincho" w:hAnsi="Verdana" w:cs="Verdana"/>
          <w:sz w:val="22"/>
          <w:szCs w:val="22"/>
        </w:rPr>
        <w:t xml:space="preserve"> The Distributor </w:t>
      </w:r>
      <w:proofErr w:type="gramStart"/>
      <w:r w:rsidRPr="00CF7B3B">
        <w:rPr>
          <w:rFonts w:ascii="Verdana" w:eastAsia="MS Mincho" w:hAnsi="Verdana" w:cs="Verdana"/>
          <w:sz w:val="22"/>
          <w:szCs w:val="22"/>
        </w:rPr>
        <w:t>shall at all times</w:t>
      </w:r>
      <w:proofErr w:type="gramEnd"/>
      <w:r w:rsidRPr="00CF7B3B">
        <w:rPr>
          <w:rFonts w:ascii="Verdana" w:eastAsia="MS Mincho" w:hAnsi="Verdana" w:cs="Verdana"/>
          <w:sz w:val="22"/>
          <w:szCs w:val="22"/>
        </w:rPr>
        <w:t xml:space="preserve"> during the continuance of this Agreement maintain sufficient </w:t>
      </w:r>
      <w:r w:rsidR="007A1F12" w:rsidRPr="00CF7B3B">
        <w:rPr>
          <w:rFonts w:ascii="Verdana" w:eastAsia="MS Mincho" w:hAnsi="Verdana" w:cs="Verdana"/>
          <w:sz w:val="22"/>
          <w:szCs w:val="22"/>
        </w:rPr>
        <w:t>arrangements</w:t>
      </w:r>
      <w:r w:rsidRPr="00CF7B3B">
        <w:rPr>
          <w:rFonts w:ascii="Verdana" w:eastAsia="MS Mincho" w:hAnsi="Verdana" w:cs="Verdana"/>
          <w:sz w:val="22"/>
          <w:szCs w:val="22"/>
        </w:rPr>
        <w:t xml:space="preserve"> to sell, distribute, market and promote the sale of the Products throughout the Territory.</w:t>
      </w:r>
    </w:p>
    <w:p w14:paraId="1FB6AD58" w14:textId="77777777" w:rsidR="006C4E08" w:rsidRPr="00CF7B3B" w:rsidRDefault="006C4E08">
      <w:pPr>
        <w:rPr>
          <w:rFonts w:ascii="Verdana" w:eastAsia="MS Mincho" w:hAnsi="Verdana" w:cs="Verdana"/>
          <w:sz w:val="22"/>
          <w:szCs w:val="22"/>
        </w:rPr>
      </w:pPr>
    </w:p>
    <w:p w14:paraId="331A4881" w14:textId="5EFF7D47" w:rsidR="006C4E08" w:rsidRPr="00CF7B3B" w:rsidRDefault="006C4E08">
      <w:pPr>
        <w:rPr>
          <w:rFonts w:ascii="Verdana" w:eastAsia="MS Mincho" w:hAnsi="Verdana" w:cs="Verdana"/>
          <w:sz w:val="22"/>
          <w:szCs w:val="22"/>
        </w:rPr>
      </w:pPr>
      <w:r w:rsidRPr="00CF7B3B">
        <w:rPr>
          <w:rFonts w:ascii="Verdana" w:eastAsia="MS Mincho" w:hAnsi="Verdana" w:cs="Verdana"/>
          <w:b/>
          <w:bCs/>
          <w:sz w:val="22"/>
          <w:szCs w:val="22"/>
        </w:rPr>
        <w:lastRenderedPageBreak/>
        <w:t>4.</w:t>
      </w:r>
      <w:r w:rsidR="00B64798" w:rsidRPr="00CF7B3B">
        <w:rPr>
          <w:rFonts w:ascii="Verdana" w:eastAsia="MS Mincho" w:hAnsi="Verdana" w:cs="Verdana"/>
          <w:b/>
          <w:bCs/>
          <w:sz w:val="22"/>
          <w:szCs w:val="22"/>
        </w:rPr>
        <w:t>5</w:t>
      </w:r>
      <w:r w:rsidRPr="00CF7B3B">
        <w:rPr>
          <w:rFonts w:ascii="Verdana" w:eastAsia="MS Mincho" w:hAnsi="Verdana" w:cs="Verdana"/>
          <w:sz w:val="22"/>
          <w:szCs w:val="22"/>
        </w:rPr>
        <w:t xml:space="preserve"> </w:t>
      </w:r>
      <w:r w:rsidR="00BA03E6" w:rsidRPr="00CF7B3B">
        <w:rPr>
          <w:rFonts w:ascii="Verdana" w:eastAsia="MS Mincho" w:hAnsi="Verdana" w:cs="Verdana"/>
          <w:sz w:val="22"/>
          <w:szCs w:val="22"/>
        </w:rPr>
        <w:t>The Distributor shall pay monies due to</w:t>
      </w:r>
      <w:r w:rsidR="00AE1ED7" w:rsidRPr="00CF7B3B">
        <w:rPr>
          <w:rFonts w:ascii="Verdana" w:eastAsia="MS Mincho" w:hAnsi="Verdana" w:cs="Verdana"/>
          <w:sz w:val="22"/>
          <w:szCs w:val="22"/>
        </w:rPr>
        <w:t xml:space="preserve"> the</w:t>
      </w:r>
      <w:r w:rsidR="00BA03E6" w:rsidRPr="00CF7B3B">
        <w:rPr>
          <w:rFonts w:ascii="Verdana" w:eastAsia="MS Mincho" w:hAnsi="Verdana" w:cs="Verdana"/>
          <w:sz w:val="22"/>
          <w:szCs w:val="22"/>
        </w:rPr>
        <w:t xml:space="preserve"> </w:t>
      </w:r>
      <w:r w:rsidR="00794B5C" w:rsidRPr="00CF7B3B">
        <w:rPr>
          <w:rFonts w:ascii="Verdana" w:eastAsia="MS Mincho" w:hAnsi="Verdana" w:cs="Verdana"/>
          <w:sz w:val="22"/>
          <w:szCs w:val="22"/>
        </w:rPr>
        <w:t>Principal</w:t>
      </w:r>
      <w:r w:rsidR="00BA03E6" w:rsidRPr="00CF7B3B">
        <w:rPr>
          <w:rFonts w:ascii="Verdana" w:eastAsia="MS Mincho" w:hAnsi="Verdana" w:cs="Verdana"/>
          <w:sz w:val="22"/>
          <w:szCs w:val="22"/>
        </w:rPr>
        <w:t xml:space="preserve"> upon the “Commissary Edition” of the paperback edition(s) and electronic (eBook) edition of the </w:t>
      </w:r>
      <w:r w:rsidR="008A4D07" w:rsidRPr="00CF7B3B">
        <w:rPr>
          <w:rFonts w:ascii="Verdana" w:eastAsia="MS Mincho" w:hAnsi="Verdana" w:cs="Verdana"/>
          <w:sz w:val="22"/>
          <w:szCs w:val="22"/>
        </w:rPr>
        <w:t>Products</w:t>
      </w:r>
      <w:r w:rsidR="00BA03E6" w:rsidRPr="00CF7B3B">
        <w:rPr>
          <w:rFonts w:ascii="Verdana" w:eastAsia="MS Mincho" w:hAnsi="Verdana" w:cs="Verdana"/>
          <w:sz w:val="22"/>
          <w:szCs w:val="22"/>
        </w:rPr>
        <w:t xml:space="preserve">, sold in </w:t>
      </w:r>
      <w:r w:rsidR="00794B5C" w:rsidRPr="00CF7B3B">
        <w:rPr>
          <w:rFonts w:ascii="Verdana" w:eastAsia="MS Mincho" w:hAnsi="Verdana" w:cs="Verdana"/>
          <w:sz w:val="22"/>
          <w:szCs w:val="22"/>
        </w:rPr>
        <w:t>the</w:t>
      </w:r>
      <w:r w:rsidR="00BA03E6" w:rsidRPr="00CF7B3B">
        <w:rPr>
          <w:rFonts w:ascii="Verdana" w:eastAsia="MS Mincho" w:hAnsi="Verdana" w:cs="Verdana"/>
          <w:sz w:val="22"/>
          <w:szCs w:val="22"/>
        </w:rPr>
        <w:t xml:space="preserve"> </w:t>
      </w:r>
      <w:r w:rsidR="00C70811" w:rsidRPr="00CF7B3B">
        <w:rPr>
          <w:rFonts w:ascii="Verdana" w:eastAsia="MS Mincho" w:hAnsi="Verdana" w:cs="Verdana"/>
          <w:sz w:val="22"/>
          <w:szCs w:val="22"/>
        </w:rPr>
        <w:t>T</w:t>
      </w:r>
      <w:r w:rsidR="00BA03E6" w:rsidRPr="00CF7B3B">
        <w:rPr>
          <w:rFonts w:ascii="Verdana" w:eastAsia="MS Mincho" w:hAnsi="Verdana" w:cs="Verdana"/>
          <w:sz w:val="22"/>
          <w:szCs w:val="22"/>
        </w:rPr>
        <w:t xml:space="preserve">erritory </w:t>
      </w:r>
      <w:r w:rsidR="00AE1ED7" w:rsidRPr="00CF7B3B">
        <w:rPr>
          <w:rFonts w:ascii="Verdana" w:eastAsia="MS Mincho" w:hAnsi="Verdana" w:cs="Verdana"/>
          <w:sz w:val="22"/>
          <w:szCs w:val="22"/>
        </w:rPr>
        <w:t xml:space="preserve">and as reported </w:t>
      </w:r>
      <w:r w:rsidR="00B1546A" w:rsidRPr="00CF7B3B">
        <w:rPr>
          <w:rFonts w:ascii="Verdana" w:eastAsia="MS Mincho" w:hAnsi="Verdana" w:cs="Verdana"/>
          <w:sz w:val="22"/>
          <w:szCs w:val="22"/>
        </w:rPr>
        <w:t>as outlined above</w:t>
      </w:r>
      <w:r w:rsidR="00BA03E6" w:rsidRPr="00CF7B3B">
        <w:rPr>
          <w:rFonts w:ascii="Verdana" w:eastAsia="MS Mincho" w:hAnsi="Verdana" w:cs="Verdana"/>
          <w:sz w:val="22"/>
          <w:szCs w:val="22"/>
        </w:rPr>
        <w:t xml:space="preserve">, </w:t>
      </w:r>
      <w:r w:rsidR="005E5D2F" w:rsidRPr="00CF7B3B">
        <w:rPr>
          <w:rFonts w:ascii="Verdana" w:eastAsia="MS Mincho" w:hAnsi="Verdana" w:cs="Verdana"/>
          <w:sz w:val="22"/>
          <w:szCs w:val="22"/>
        </w:rPr>
        <w:t>seventeen</w:t>
      </w:r>
      <w:r w:rsidR="00BA03E6" w:rsidRPr="00CF7B3B">
        <w:rPr>
          <w:rFonts w:ascii="Verdana" w:eastAsia="MS Mincho" w:hAnsi="Verdana" w:cs="Verdana"/>
          <w:sz w:val="22"/>
          <w:szCs w:val="22"/>
        </w:rPr>
        <w:t xml:space="preserve"> percent (1</w:t>
      </w:r>
      <w:r w:rsidR="005E5D2F" w:rsidRPr="00CF7B3B">
        <w:rPr>
          <w:rFonts w:ascii="Verdana" w:eastAsia="MS Mincho" w:hAnsi="Verdana" w:cs="Verdana"/>
          <w:sz w:val="22"/>
          <w:szCs w:val="22"/>
        </w:rPr>
        <w:t>7</w:t>
      </w:r>
      <w:r w:rsidR="00BA03E6" w:rsidRPr="00CF7B3B">
        <w:rPr>
          <w:rFonts w:ascii="Verdana" w:eastAsia="MS Mincho" w:hAnsi="Verdana" w:cs="Verdana"/>
          <w:sz w:val="22"/>
          <w:szCs w:val="22"/>
        </w:rPr>
        <w:t xml:space="preserve">%) of the retail price of the novel during the </w:t>
      </w:r>
      <w:r w:rsidR="00B1546A" w:rsidRPr="00CF7B3B">
        <w:rPr>
          <w:rFonts w:ascii="Verdana" w:eastAsia="MS Mincho" w:hAnsi="Verdana" w:cs="Verdana"/>
          <w:sz w:val="22"/>
          <w:szCs w:val="22"/>
        </w:rPr>
        <w:t>Contract</w:t>
      </w:r>
      <w:r w:rsidR="00BA03E6" w:rsidRPr="00CF7B3B">
        <w:rPr>
          <w:rFonts w:ascii="Verdana" w:eastAsia="MS Mincho" w:hAnsi="Verdana" w:cs="Verdana"/>
          <w:sz w:val="22"/>
          <w:szCs w:val="22"/>
        </w:rPr>
        <w:t xml:space="preserve"> </w:t>
      </w:r>
      <w:r w:rsidR="00B1546A" w:rsidRPr="00CF7B3B">
        <w:rPr>
          <w:rFonts w:ascii="Verdana" w:eastAsia="MS Mincho" w:hAnsi="Verdana" w:cs="Verdana"/>
          <w:sz w:val="22"/>
          <w:szCs w:val="22"/>
        </w:rPr>
        <w:t>P</w:t>
      </w:r>
      <w:r w:rsidR="00BA03E6" w:rsidRPr="00CF7B3B">
        <w:rPr>
          <w:rFonts w:ascii="Verdana" w:eastAsia="MS Mincho" w:hAnsi="Verdana" w:cs="Verdana"/>
          <w:sz w:val="22"/>
          <w:szCs w:val="22"/>
        </w:rPr>
        <w:t>eriod.</w:t>
      </w:r>
      <w:r w:rsidR="00042EC6" w:rsidRPr="00CF7B3B">
        <w:rPr>
          <w:rFonts w:ascii="Verdana" w:eastAsia="MS Mincho" w:hAnsi="Verdana" w:cs="Verdana"/>
          <w:sz w:val="22"/>
          <w:szCs w:val="22"/>
        </w:rPr>
        <w:t xml:space="preserve"> </w:t>
      </w:r>
    </w:p>
    <w:p w14:paraId="125C4B17" w14:textId="77777777" w:rsidR="006C4E08" w:rsidRPr="00CF7B3B" w:rsidRDefault="006C4E08">
      <w:pPr>
        <w:rPr>
          <w:rFonts w:ascii="Verdana" w:eastAsia="MS Mincho" w:hAnsi="Verdana" w:cs="Verdana"/>
          <w:sz w:val="22"/>
          <w:szCs w:val="22"/>
        </w:rPr>
      </w:pPr>
    </w:p>
    <w:p w14:paraId="79B97D1B" w14:textId="77F5F5D3" w:rsidR="006C4E08" w:rsidRPr="00CF7B3B" w:rsidRDefault="006C4E08">
      <w:pPr>
        <w:rPr>
          <w:rFonts w:ascii="Verdana" w:eastAsia="MS Mincho" w:hAnsi="Verdana" w:cs="Verdana"/>
          <w:sz w:val="22"/>
          <w:szCs w:val="22"/>
        </w:rPr>
      </w:pPr>
      <w:r w:rsidRPr="00CF7B3B">
        <w:rPr>
          <w:rFonts w:ascii="Verdana" w:eastAsia="MS Mincho" w:hAnsi="Verdana" w:cs="Verdana"/>
          <w:b/>
          <w:bCs/>
          <w:sz w:val="22"/>
          <w:szCs w:val="22"/>
        </w:rPr>
        <w:t>4.</w:t>
      </w:r>
      <w:r w:rsidR="00DA45E8" w:rsidRPr="00CF7B3B">
        <w:rPr>
          <w:rFonts w:ascii="Verdana" w:eastAsia="MS Mincho" w:hAnsi="Verdana" w:cs="Verdana"/>
          <w:b/>
          <w:bCs/>
          <w:sz w:val="22"/>
          <w:szCs w:val="22"/>
        </w:rPr>
        <w:t>6</w:t>
      </w:r>
      <w:r w:rsidRPr="00CF7B3B">
        <w:rPr>
          <w:rFonts w:ascii="Verdana" w:eastAsia="MS Mincho" w:hAnsi="Verdana" w:cs="Verdana"/>
          <w:sz w:val="22"/>
          <w:szCs w:val="22"/>
        </w:rPr>
        <w:t xml:space="preserve"> During the continuance of this Agreement the Principal shall refer all enquiries received by it for the sale of the Products in the Territory to the Distributor.  The Distributor shall during the continuance of this Agreement refer all enquiries received by it for the sale of the Products outside the Territory to the Principal.</w:t>
      </w:r>
    </w:p>
    <w:p w14:paraId="5C016726" w14:textId="77777777" w:rsidR="006C4E08" w:rsidRPr="00CF7B3B" w:rsidRDefault="006C4E08">
      <w:pPr>
        <w:rPr>
          <w:rFonts w:ascii="Verdana" w:eastAsia="MS Mincho" w:hAnsi="Verdana" w:cs="Verdana"/>
          <w:sz w:val="22"/>
          <w:szCs w:val="22"/>
        </w:rPr>
      </w:pPr>
    </w:p>
    <w:p w14:paraId="3CDEFDD6" w14:textId="3ABECD4F" w:rsidR="006C4E08" w:rsidRPr="00CF7B3B" w:rsidRDefault="006C4E08">
      <w:pPr>
        <w:rPr>
          <w:rFonts w:ascii="Verdana" w:eastAsia="MS Mincho" w:hAnsi="Verdana" w:cs="Verdana"/>
          <w:sz w:val="22"/>
          <w:szCs w:val="22"/>
        </w:rPr>
      </w:pPr>
      <w:r w:rsidRPr="00CF7B3B">
        <w:rPr>
          <w:rFonts w:ascii="Verdana" w:eastAsia="MS Mincho" w:hAnsi="Verdana" w:cs="Verdana"/>
          <w:b/>
          <w:bCs/>
          <w:sz w:val="22"/>
          <w:szCs w:val="22"/>
        </w:rPr>
        <w:t>4.</w:t>
      </w:r>
      <w:r w:rsidR="00DA45E8" w:rsidRPr="00CF7B3B">
        <w:rPr>
          <w:rFonts w:ascii="Verdana" w:eastAsia="MS Mincho" w:hAnsi="Verdana" w:cs="Verdana"/>
          <w:b/>
          <w:bCs/>
          <w:sz w:val="22"/>
          <w:szCs w:val="22"/>
        </w:rPr>
        <w:t>7</w:t>
      </w:r>
      <w:r w:rsidRPr="00CF7B3B">
        <w:rPr>
          <w:rFonts w:ascii="Verdana" w:eastAsia="MS Mincho" w:hAnsi="Verdana" w:cs="Verdana"/>
          <w:sz w:val="22"/>
          <w:szCs w:val="22"/>
        </w:rPr>
        <w:t xml:space="preserve"> During the continuance of this Agreement the Distributor shall not sell the Products outside the Territory or export or assist in the export of the Products from the Territory without the Principal</w:t>
      </w:r>
      <w:r w:rsidR="00FA54E6" w:rsidRPr="00CF7B3B">
        <w:rPr>
          <w:rFonts w:ascii="Verdana" w:eastAsia="MS Mincho" w:hAnsi="Verdana" w:cs="Verdana"/>
          <w:sz w:val="22"/>
          <w:szCs w:val="22"/>
        </w:rPr>
        <w:t>’</w:t>
      </w:r>
      <w:r w:rsidRPr="00CF7B3B">
        <w:rPr>
          <w:rFonts w:ascii="Verdana" w:eastAsia="MS Mincho" w:hAnsi="Verdana" w:cs="Verdana"/>
          <w:sz w:val="22"/>
          <w:szCs w:val="22"/>
        </w:rPr>
        <w:t>s prior written consent.</w:t>
      </w:r>
    </w:p>
    <w:p w14:paraId="24668EDB" w14:textId="767B0330" w:rsidR="006C4E08" w:rsidRPr="00CF7B3B" w:rsidRDefault="006C4E08">
      <w:pPr>
        <w:rPr>
          <w:rFonts w:ascii="Verdana" w:eastAsia="MS Mincho" w:hAnsi="Verdana" w:cs="Verdana"/>
          <w:sz w:val="22"/>
          <w:szCs w:val="22"/>
        </w:rPr>
      </w:pPr>
    </w:p>
    <w:p w14:paraId="68363F1F" w14:textId="77777777" w:rsidR="00AC3B4D" w:rsidRPr="00CF7B3B" w:rsidRDefault="00AC3B4D">
      <w:pPr>
        <w:rPr>
          <w:rFonts w:ascii="Verdana" w:eastAsia="MS Mincho" w:hAnsi="Verdana" w:cs="Verdana"/>
          <w:sz w:val="22"/>
          <w:szCs w:val="22"/>
        </w:rPr>
      </w:pPr>
    </w:p>
    <w:p w14:paraId="36DE96FD" w14:textId="6E087A8D" w:rsidR="006C4E08" w:rsidRPr="00CF7B3B" w:rsidRDefault="006C4E08">
      <w:pPr>
        <w:rPr>
          <w:rFonts w:ascii="Verdana" w:eastAsia="MS Mincho" w:hAnsi="Verdana" w:cs="Verdana"/>
          <w:sz w:val="22"/>
          <w:szCs w:val="22"/>
        </w:rPr>
      </w:pPr>
    </w:p>
    <w:p w14:paraId="3675404C" w14:textId="27475455" w:rsidR="006C4E08" w:rsidRPr="00CF7B3B" w:rsidRDefault="006C4E08">
      <w:pPr>
        <w:rPr>
          <w:rFonts w:ascii="Verdana" w:eastAsia="MS Mincho" w:hAnsi="Verdana" w:cs="Verdana"/>
          <w:b/>
          <w:bCs/>
          <w:sz w:val="22"/>
          <w:szCs w:val="22"/>
        </w:rPr>
      </w:pPr>
      <w:r w:rsidRPr="00CF7B3B">
        <w:rPr>
          <w:rFonts w:ascii="Verdana" w:eastAsia="MS Mincho" w:hAnsi="Verdana" w:cs="Verdana"/>
          <w:b/>
          <w:bCs/>
          <w:sz w:val="22"/>
          <w:szCs w:val="22"/>
        </w:rPr>
        <w:t>5. Intellectual Property</w:t>
      </w:r>
    </w:p>
    <w:p w14:paraId="36ECFD46" w14:textId="77777777" w:rsidR="00AC508B" w:rsidRPr="00CF7B3B" w:rsidRDefault="00AC508B">
      <w:pPr>
        <w:rPr>
          <w:rFonts w:ascii="Verdana" w:eastAsia="MS Mincho" w:hAnsi="Verdana" w:cs="Verdana"/>
          <w:b/>
          <w:bCs/>
          <w:sz w:val="22"/>
          <w:szCs w:val="22"/>
        </w:rPr>
      </w:pPr>
    </w:p>
    <w:p w14:paraId="4DBFA3A5" w14:textId="77777777" w:rsidR="006C4E08" w:rsidRPr="00CF7B3B" w:rsidRDefault="006C4E08">
      <w:pPr>
        <w:rPr>
          <w:rFonts w:ascii="Verdana" w:eastAsia="MS Mincho" w:hAnsi="Verdana" w:cs="Verdana"/>
          <w:sz w:val="22"/>
          <w:szCs w:val="22"/>
        </w:rPr>
      </w:pPr>
    </w:p>
    <w:p w14:paraId="23D9F94C" w14:textId="42EDF475" w:rsidR="00653A08" w:rsidRPr="00CF7B3B" w:rsidRDefault="00653A08" w:rsidP="00653A08">
      <w:pPr>
        <w:pStyle w:val="BodyText"/>
        <w:ind w:right="137"/>
        <w:jc w:val="both"/>
        <w:rPr>
          <w:rFonts w:ascii="Verdana" w:eastAsia="MS Mincho" w:hAnsi="Verdana" w:cs="Verdana"/>
          <w:sz w:val="22"/>
          <w:szCs w:val="22"/>
          <w:lang w:val="en-GB"/>
        </w:rPr>
      </w:pPr>
      <w:r w:rsidRPr="00CF7B3B">
        <w:rPr>
          <w:rFonts w:ascii="Verdana" w:eastAsia="MS Mincho" w:hAnsi="Verdana" w:cs="Verdana"/>
          <w:b/>
          <w:bCs/>
          <w:sz w:val="22"/>
          <w:szCs w:val="22"/>
        </w:rPr>
        <w:t>5.</w:t>
      </w:r>
      <w:r w:rsidR="00AC508B" w:rsidRPr="00CF7B3B">
        <w:rPr>
          <w:rFonts w:ascii="Verdana" w:eastAsia="MS Mincho" w:hAnsi="Verdana" w:cs="Verdana"/>
          <w:b/>
          <w:bCs/>
          <w:sz w:val="22"/>
          <w:szCs w:val="22"/>
        </w:rPr>
        <w:t>1</w:t>
      </w:r>
      <w:r w:rsidRPr="00CF7B3B">
        <w:rPr>
          <w:rFonts w:ascii="Verdana" w:eastAsia="MS Mincho" w:hAnsi="Verdana" w:cs="Verdana"/>
          <w:sz w:val="22"/>
          <w:szCs w:val="22"/>
        </w:rPr>
        <w:t xml:space="preserve"> </w:t>
      </w:r>
      <w:r w:rsidRPr="00CF7B3B">
        <w:rPr>
          <w:rFonts w:ascii="Verdana" w:eastAsia="MS Mincho" w:hAnsi="Verdana" w:cs="Verdana"/>
          <w:sz w:val="22"/>
          <w:szCs w:val="22"/>
          <w:lang w:val="en-GB"/>
        </w:rPr>
        <w:t xml:space="preserve">The </w:t>
      </w:r>
      <w:r w:rsidR="008141FD" w:rsidRPr="00CF7B3B">
        <w:rPr>
          <w:rFonts w:ascii="Verdana" w:eastAsia="MS Mincho" w:hAnsi="Verdana" w:cs="Verdana"/>
          <w:sz w:val="22"/>
          <w:szCs w:val="22"/>
          <w:lang w:val="en-GB"/>
        </w:rPr>
        <w:t>Principal grants the</w:t>
      </w:r>
      <w:r w:rsidRPr="00CF7B3B">
        <w:rPr>
          <w:rFonts w:ascii="Verdana" w:eastAsia="MS Mincho" w:hAnsi="Verdana" w:cs="Verdana"/>
          <w:sz w:val="22"/>
          <w:szCs w:val="22"/>
          <w:lang w:val="en-GB"/>
        </w:rPr>
        <w:t xml:space="preserve"> Distributor the right (1) to publish</w:t>
      </w:r>
      <w:r w:rsidR="00464658" w:rsidRPr="00CF7B3B">
        <w:rPr>
          <w:rFonts w:ascii="Verdana" w:eastAsia="MS Mincho" w:hAnsi="Verdana" w:cs="Verdana"/>
          <w:sz w:val="22"/>
          <w:szCs w:val="22"/>
          <w:lang w:val="en-GB"/>
        </w:rPr>
        <w:t xml:space="preserve"> and distribute</w:t>
      </w:r>
      <w:r w:rsidRPr="00CF7B3B">
        <w:rPr>
          <w:rFonts w:ascii="Verdana" w:eastAsia="MS Mincho" w:hAnsi="Verdana" w:cs="Verdana"/>
          <w:sz w:val="22"/>
          <w:szCs w:val="22"/>
          <w:lang w:val="en-GB"/>
        </w:rPr>
        <w:t xml:space="preserve"> the </w:t>
      </w:r>
      <w:r w:rsidR="00447835" w:rsidRPr="00CF7B3B">
        <w:rPr>
          <w:rFonts w:ascii="Verdana" w:eastAsia="MS Mincho" w:hAnsi="Verdana" w:cs="Verdana"/>
          <w:sz w:val="22"/>
          <w:szCs w:val="22"/>
          <w:lang w:val="en-GB"/>
        </w:rPr>
        <w:t>Products</w:t>
      </w:r>
      <w:r w:rsidRPr="00CF7B3B">
        <w:rPr>
          <w:rFonts w:ascii="Verdana" w:eastAsia="MS Mincho" w:hAnsi="Verdana" w:cs="Verdana"/>
          <w:sz w:val="22"/>
          <w:szCs w:val="22"/>
          <w:lang w:val="en-GB"/>
        </w:rPr>
        <w:t xml:space="preserve"> in such style as it deems best suited to the sale of the </w:t>
      </w:r>
      <w:r w:rsidR="009C7ED9" w:rsidRPr="00CF7B3B">
        <w:rPr>
          <w:rFonts w:ascii="Verdana" w:eastAsia="MS Mincho" w:hAnsi="Verdana" w:cs="Verdana"/>
          <w:sz w:val="22"/>
          <w:szCs w:val="22"/>
          <w:lang w:val="en-GB"/>
        </w:rPr>
        <w:t>Products</w:t>
      </w:r>
      <w:r w:rsidRPr="00CF7B3B">
        <w:rPr>
          <w:rFonts w:ascii="Verdana" w:eastAsia="MS Mincho" w:hAnsi="Verdana" w:cs="Verdana"/>
          <w:sz w:val="22"/>
          <w:szCs w:val="22"/>
          <w:lang w:val="en-GB"/>
        </w:rPr>
        <w:t xml:space="preserve">; (2) to fix or alter the prices at which the </w:t>
      </w:r>
      <w:r w:rsidR="009C7ED9" w:rsidRPr="00CF7B3B">
        <w:rPr>
          <w:rFonts w:ascii="Verdana" w:eastAsia="MS Mincho" w:hAnsi="Verdana" w:cs="Verdana"/>
          <w:sz w:val="22"/>
          <w:szCs w:val="22"/>
          <w:lang w:val="en-GB"/>
        </w:rPr>
        <w:t>Products</w:t>
      </w:r>
      <w:r w:rsidRPr="00CF7B3B">
        <w:rPr>
          <w:rFonts w:ascii="Verdana" w:eastAsia="MS Mincho" w:hAnsi="Verdana" w:cs="Verdana"/>
          <w:sz w:val="22"/>
          <w:szCs w:val="22"/>
          <w:lang w:val="en-GB"/>
        </w:rPr>
        <w:t xml:space="preserve"> shall be sold; (3) to determine the method and means of advertising, publici</w:t>
      </w:r>
      <w:r w:rsidR="00677B44" w:rsidRPr="00CF7B3B">
        <w:rPr>
          <w:rFonts w:ascii="Verdana" w:eastAsia="MS Mincho" w:hAnsi="Verdana" w:cs="Verdana"/>
          <w:sz w:val="22"/>
          <w:szCs w:val="22"/>
          <w:lang w:val="en-GB"/>
        </w:rPr>
        <w:t>s</w:t>
      </w:r>
      <w:r w:rsidRPr="00CF7B3B">
        <w:rPr>
          <w:rFonts w:ascii="Verdana" w:eastAsia="MS Mincho" w:hAnsi="Verdana" w:cs="Verdana"/>
          <w:sz w:val="22"/>
          <w:szCs w:val="22"/>
          <w:lang w:val="en-GB"/>
        </w:rPr>
        <w:t xml:space="preserve">ing and selling the </w:t>
      </w:r>
      <w:r w:rsidR="009C7ED9" w:rsidRPr="00CF7B3B">
        <w:rPr>
          <w:rFonts w:ascii="Verdana" w:eastAsia="MS Mincho" w:hAnsi="Verdana" w:cs="Verdana"/>
          <w:sz w:val="22"/>
          <w:szCs w:val="22"/>
          <w:lang w:val="en-GB"/>
        </w:rPr>
        <w:t>Products</w:t>
      </w:r>
      <w:r w:rsidRPr="00CF7B3B">
        <w:rPr>
          <w:rFonts w:ascii="Verdana" w:eastAsia="MS Mincho" w:hAnsi="Verdana" w:cs="Verdana"/>
          <w:sz w:val="22"/>
          <w:szCs w:val="22"/>
          <w:lang w:val="en-GB"/>
        </w:rPr>
        <w:t xml:space="preserve"> for distribution purposes, and all other publishing details, including the number of copies to be printed or published, form, style, size, type, paper to be used (white per FBOP/DOC policy) and like details for the sole purpose of “Commissary Edition” book distribution.</w:t>
      </w:r>
    </w:p>
    <w:p w14:paraId="4BF5D904" w14:textId="5264C08E" w:rsidR="006C4E08" w:rsidRPr="00CF7B3B" w:rsidRDefault="006C4E08">
      <w:pPr>
        <w:rPr>
          <w:rFonts w:ascii="Verdana" w:eastAsia="MS Mincho" w:hAnsi="Verdana" w:cs="Verdana"/>
          <w:sz w:val="22"/>
          <w:szCs w:val="22"/>
        </w:rPr>
      </w:pPr>
    </w:p>
    <w:p w14:paraId="25C26767" w14:textId="2F0C9DC4" w:rsidR="00B64798" w:rsidRPr="00CF7B3B" w:rsidRDefault="006970B3" w:rsidP="005C24DA">
      <w:pPr>
        <w:pStyle w:val="BodyText"/>
        <w:ind w:right="136"/>
        <w:jc w:val="both"/>
        <w:rPr>
          <w:rFonts w:ascii="Verdana" w:eastAsia="MS Mincho" w:hAnsi="Verdana" w:cs="Verdana"/>
          <w:sz w:val="22"/>
          <w:szCs w:val="22"/>
          <w:lang w:val="en-GB"/>
        </w:rPr>
      </w:pPr>
      <w:r w:rsidRPr="00CF7B3B">
        <w:rPr>
          <w:rFonts w:ascii="Verdana" w:eastAsia="MS Mincho" w:hAnsi="Verdana" w:cs="Verdana"/>
          <w:b/>
          <w:bCs/>
          <w:sz w:val="22"/>
          <w:szCs w:val="22"/>
        </w:rPr>
        <w:t>5.</w:t>
      </w:r>
      <w:r w:rsidR="00AC508B" w:rsidRPr="00CF7B3B">
        <w:rPr>
          <w:rFonts w:ascii="Verdana" w:eastAsia="MS Mincho" w:hAnsi="Verdana" w:cs="Verdana"/>
          <w:b/>
          <w:bCs/>
          <w:sz w:val="22"/>
          <w:szCs w:val="22"/>
        </w:rPr>
        <w:t>2</w:t>
      </w:r>
      <w:r w:rsidRPr="00CF7B3B">
        <w:rPr>
          <w:rFonts w:ascii="Verdana" w:eastAsia="MS Mincho" w:hAnsi="Verdana" w:cs="Verdana"/>
          <w:sz w:val="22"/>
          <w:szCs w:val="22"/>
        </w:rPr>
        <w:t xml:space="preserve"> </w:t>
      </w:r>
      <w:r w:rsidR="001445B2" w:rsidRPr="00CF7B3B">
        <w:rPr>
          <w:rFonts w:ascii="Verdana" w:eastAsia="MS Mincho" w:hAnsi="Verdana" w:cs="Verdana"/>
          <w:sz w:val="22"/>
          <w:szCs w:val="22"/>
          <w:lang w:val="en-GB"/>
        </w:rPr>
        <w:t xml:space="preserve">The Principal agrees to allow the Distributor, </w:t>
      </w:r>
      <w:r w:rsidR="00464658" w:rsidRPr="00CF7B3B">
        <w:rPr>
          <w:rFonts w:ascii="Verdana" w:eastAsia="MS Mincho" w:hAnsi="Verdana" w:cs="Verdana"/>
          <w:sz w:val="22"/>
          <w:szCs w:val="22"/>
          <w:lang w:val="en-GB"/>
        </w:rPr>
        <w:t xml:space="preserve">to grant </w:t>
      </w:r>
      <w:r w:rsidR="001445B2" w:rsidRPr="00CF7B3B">
        <w:rPr>
          <w:rFonts w:ascii="Verdana" w:eastAsia="MS Mincho" w:hAnsi="Verdana" w:cs="Verdana"/>
          <w:sz w:val="22"/>
          <w:szCs w:val="22"/>
          <w:lang w:val="en-GB"/>
        </w:rPr>
        <w:t xml:space="preserve">all copyright permissions, and to acquire an ISBN number for the </w:t>
      </w:r>
      <w:r w:rsidR="008929A4" w:rsidRPr="00CF7B3B">
        <w:rPr>
          <w:rFonts w:ascii="Verdana" w:eastAsia="MS Mincho" w:hAnsi="Verdana" w:cs="Verdana"/>
          <w:sz w:val="22"/>
          <w:szCs w:val="22"/>
          <w:lang w:val="en-GB"/>
        </w:rPr>
        <w:t>Products</w:t>
      </w:r>
      <w:r w:rsidR="001445B2" w:rsidRPr="00CF7B3B">
        <w:rPr>
          <w:rFonts w:ascii="Verdana" w:eastAsia="MS Mincho" w:hAnsi="Verdana" w:cs="Verdana"/>
          <w:sz w:val="22"/>
          <w:szCs w:val="22"/>
          <w:lang w:val="en-GB"/>
        </w:rPr>
        <w:t>, for the purpose of retail distribution</w:t>
      </w:r>
      <w:r w:rsidR="00447835" w:rsidRPr="00CF7B3B">
        <w:rPr>
          <w:rFonts w:ascii="Verdana" w:eastAsia="MS Mincho" w:hAnsi="Verdana" w:cs="Verdana"/>
          <w:sz w:val="22"/>
          <w:szCs w:val="22"/>
          <w:lang w:val="en-GB"/>
        </w:rPr>
        <w:t xml:space="preserve"> of</w:t>
      </w:r>
      <w:r w:rsidR="001445B2" w:rsidRPr="00CF7B3B">
        <w:rPr>
          <w:rFonts w:ascii="Verdana" w:eastAsia="MS Mincho" w:hAnsi="Verdana" w:cs="Verdana"/>
          <w:sz w:val="22"/>
          <w:szCs w:val="22"/>
          <w:lang w:val="en-GB"/>
        </w:rPr>
        <w:t xml:space="preserve"> the </w:t>
      </w:r>
      <w:r w:rsidR="00607870" w:rsidRPr="00CF7B3B">
        <w:rPr>
          <w:rFonts w:ascii="Verdana" w:eastAsia="MS Mincho" w:hAnsi="Verdana" w:cs="Verdana"/>
          <w:sz w:val="22"/>
          <w:szCs w:val="22"/>
          <w:lang w:val="en-GB"/>
        </w:rPr>
        <w:t>Products</w:t>
      </w:r>
      <w:r w:rsidR="001445B2" w:rsidRPr="00CF7B3B">
        <w:rPr>
          <w:rFonts w:ascii="Verdana" w:eastAsia="MS Mincho" w:hAnsi="Verdana" w:cs="Verdana"/>
          <w:sz w:val="22"/>
          <w:szCs w:val="22"/>
          <w:lang w:val="en-GB"/>
        </w:rPr>
        <w:t>.</w:t>
      </w:r>
      <w:r w:rsidR="007F498B" w:rsidRPr="00CF7B3B">
        <w:rPr>
          <w:rFonts w:ascii="Verdana" w:eastAsia="MS Mincho" w:hAnsi="Verdana" w:cs="Verdana"/>
          <w:sz w:val="22"/>
          <w:szCs w:val="22"/>
          <w:lang w:val="en-GB"/>
        </w:rPr>
        <w:t xml:space="preserve"> There is no monetary outlay to the Principal in relation to the publishing and distribution of the ’Commissary Edition’ Product.</w:t>
      </w:r>
      <w:r w:rsidR="001445B2" w:rsidRPr="00CF7B3B">
        <w:rPr>
          <w:rFonts w:ascii="Verdana" w:eastAsia="MS Mincho" w:hAnsi="Verdana" w:cs="Verdana"/>
          <w:sz w:val="22"/>
          <w:szCs w:val="22"/>
          <w:lang w:val="en-GB"/>
        </w:rPr>
        <w:t xml:space="preserve"> The </w:t>
      </w:r>
      <w:r w:rsidR="005C24DA" w:rsidRPr="00CF7B3B">
        <w:rPr>
          <w:rFonts w:ascii="Verdana" w:eastAsia="MS Mincho" w:hAnsi="Verdana" w:cs="Verdana"/>
          <w:sz w:val="22"/>
          <w:szCs w:val="22"/>
          <w:lang w:val="en-GB"/>
        </w:rPr>
        <w:t>Principal</w:t>
      </w:r>
      <w:r w:rsidR="001445B2" w:rsidRPr="00CF7B3B">
        <w:rPr>
          <w:rFonts w:ascii="Verdana" w:eastAsia="MS Mincho" w:hAnsi="Verdana" w:cs="Verdana"/>
          <w:sz w:val="22"/>
          <w:szCs w:val="22"/>
          <w:lang w:val="en-GB"/>
        </w:rPr>
        <w:t xml:space="preserve"> also acknowledges the book cover will be title and author’s name (front). </w:t>
      </w:r>
      <w:r w:rsidR="00464658" w:rsidRPr="00CF7B3B">
        <w:rPr>
          <w:rFonts w:ascii="Verdana" w:eastAsia="MS Mincho" w:hAnsi="Verdana" w:cs="Verdana"/>
          <w:sz w:val="22"/>
          <w:szCs w:val="22"/>
          <w:lang w:val="en-GB"/>
        </w:rPr>
        <w:t xml:space="preserve">There will be no images, aside from the Book Dragon’s logo, and the US commissary provider logo. </w:t>
      </w:r>
      <w:r w:rsidR="001445B2" w:rsidRPr="00CF7B3B">
        <w:rPr>
          <w:rFonts w:ascii="Verdana" w:eastAsia="MS Mincho" w:hAnsi="Verdana" w:cs="Verdana"/>
          <w:sz w:val="22"/>
          <w:szCs w:val="22"/>
          <w:lang w:val="en-GB"/>
        </w:rPr>
        <w:t xml:space="preserve">All Commissary Edition </w:t>
      </w:r>
      <w:r w:rsidR="005C24DA" w:rsidRPr="00CF7B3B">
        <w:rPr>
          <w:rFonts w:ascii="Verdana" w:eastAsia="MS Mincho" w:hAnsi="Verdana" w:cs="Verdana"/>
          <w:sz w:val="22"/>
          <w:szCs w:val="22"/>
          <w:lang w:val="en-GB"/>
        </w:rPr>
        <w:t>Products</w:t>
      </w:r>
      <w:r w:rsidR="001445B2" w:rsidRPr="00CF7B3B">
        <w:rPr>
          <w:rFonts w:ascii="Verdana" w:eastAsia="MS Mincho" w:hAnsi="Verdana" w:cs="Verdana"/>
          <w:sz w:val="22"/>
          <w:szCs w:val="22"/>
          <w:lang w:val="en-GB"/>
        </w:rPr>
        <w:t xml:space="preserve"> are </w:t>
      </w:r>
      <w:r w:rsidR="007F498B" w:rsidRPr="00CF7B3B">
        <w:rPr>
          <w:rFonts w:ascii="Verdana" w:eastAsia="MS Mincho" w:hAnsi="Verdana" w:cs="Verdana"/>
          <w:sz w:val="22"/>
          <w:szCs w:val="22"/>
          <w:lang w:val="en-GB"/>
        </w:rPr>
        <w:t>white</w:t>
      </w:r>
      <w:r w:rsidR="005075E6" w:rsidRPr="00CF7B3B">
        <w:rPr>
          <w:rFonts w:ascii="Verdana" w:eastAsia="MS Mincho" w:hAnsi="Verdana" w:cs="Verdana"/>
          <w:sz w:val="22"/>
          <w:szCs w:val="22"/>
          <w:lang w:val="en-GB"/>
        </w:rPr>
        <w:t>/black covers</w:t>
      </w:r>
      <w:r w:rsidR="001445B2" w:rsidRPr="00CF7B3B">
        <w:rPr>
          <w:rFonts w:ascii="Verdana" w:eastAsia="MS Mincho" w:hAnsi="Verdana" w:cs="Verdana"/>
          <w:sz w:val="22"/>
          <w:szCs w:val="22"/>
          <w:lang w:val="en-GB"/>
        </w:rPr>
        <w:t xml:space="preserve"> only</w:t>
      </w:r>
      <w:r w:rsidR="005075E6" w:rsidRPr="00CF7B3B">
        <w:rPr>
          <w:rFonts w:ascii="Verdana" w:eastAsia="MS Mincho" w:hAnsi="Verdana" w:cs="Verdana"/>
          <w:sz w:val="22"/>
          <w:szCs w:val="22"/>
          <w:lang w:val="en-GB"/>
        </w:rPr>
        <w:t xml:space="preserve"> and include no original covers, cover art or imagery.</w:t>
      </w:r>
    </w:p>
    <w:p w14:paraId="1E763961" w14:textId="77777777" w:rsidR="00AC508B" w:rsidRPr="00CF7B3B" w:rsidRDefault="00AC508B" w:rsidP="005C24DA">
      <w:pPr>
        <w:pStyle w:val="BodyText"/>
        <w:ind w:right="136"/>
        <w:jc w:val="both"/>
        <w:rPr>
          <w:rFonts w:ascii="Verdana" w:eastAsia="MS Mincho" w:hAnsi="Verdana" w:cs="Verdana"/>
          <w:sz w:val="22"/>
          <w:szCs w:val="22"/>
          <w:lang w:val="en-GB"/>
        </w:rPr>
      </w:pPr>
    </w:p>
    <w:p w14:paraId="55C41717" w14:textId="77777777" w:rsidR="00F0441A" w:rsidRPr="00CF7B3B" w:rsidRDefault="00AC508B" w:rsidP="00AF3E58">
      <w:pPr>
        <w:pStyle w:val="BodyText"/>
        <w:ind w:right="136"/>
        <w:jc w:val="both"/>
        <w:rPr>
          <w:rFonts w:ascii="Verdana" w:eastAsia="MS Mincho" w:hAnsi="Verdana" w:cs="Verdana"/>
          <w:sz w:val="22"/>
          <w:szCs w:val="22"/>
          <w:lang w:val="en-GB"/>
        </w:rPr>
      </w:pPr>
      <w:r w:rsidRPr="00CF7B3B">
        <w:rPr>
          <w:rFonts w:ascii="Verdana" w:eastAsia="MS Mincho" w:hAnsi="Verdana" w:cs="Verdana"/>
          <w:b/>
          <w:bCs/>
          <w:sz w:val="22"/>
          <w:szCs w:val="22"/>
        </w:rPr>
        <w:t>5.3</w:t>
      </w:r>
      <w:r w:rsidRPr="00CF7B3B">
        <w:rPr>
          <w:rFonts w:ascii="Verdana" w:eastAsia="MS Mincho" w:hAnsi="Verdana" w:cs="Verdana"/>
          <w:sz w:val="22"/>
          <w:szCs w:val="22"/>
        </w:rPr>
        <w:t xml:space="preserve"> </w:t>
      </w:r>
      <w:r w:rsidR="00DE02D4" w:rsidRPr="00CF7B3B">
        <w:rPr>
          <w:rFonts w:ascii="Verdana" w:eastAsia="MS Mincho" w:hAnsi="Verdana" w:cs="Verdana"/>
          <w:sz w:val="22"/>
          <w:szCs w:val="22"/>
          <w:lang w:val="en-GB"/>
        </w:rPr>
        <w:t>T</w:t>
      </w:r>
      <w:r w:rsidR="00F76554" w:rsidRPr="00CF7B3B">
        <w:rPr>
          <w:rFonts w:ascii="Verdana" w:eastAsia="MS Mincho" w:hAnsi="Verdana" w:cs="Verdana"/>
          <w:sz w:val="22"/>
          <w:szCs w:val="22"/>
          <w:lang w:val="en-GB"/>
        </w:rPr>
        <w:t xml:space="preserve">he </w:t>
      </w:r>
      <w:r w:rsidR="00DE02D4" w:rsidRPr="00CF7B3B">
        <w:rPr>
          <w:rFonts w:ascii="Verdana" w:eastAsia="MS Mincho" w:hAnsi="Verdana" w:cs="Verdana"/>
          <w:sz w:val="22"/>
          <w:szCs w:val="22"/>
          <w:lang w:val="en-GB"/>
        </w:rPr>
        <w:t>Principal</w:t>
      </w:r>
      <w:r w:rsidR="00F76554" w:rsidRPr="00CF7B3B">
        <w:rPr>
          <w:rFonts w:ascii="Verdana" w:eastAsia="MS Mincho" w:hAnsi="Verdana" w:cs="Verdana"/>
          <w:sz w:val="22"/>
          <w:szCs w:val="22"/>
          <w:lang w:val="en-GB"/>
        </w:rPr>
        <w:t xml:space="preserve"> shall fully indemnify the </w:t>
      </w:r>
      <w:r w:rsidR="005D6B94" w:rsidRPr="00CF7B3B">
        <w:rPr>
          <w:rFonts w:ascii="Verdana" w:eastAsia="MS Mincho" w:hAnsi="Verdana" w:cs="Verdana"/>
          <w:sz w:val="22"/>
          <w:szCs w:val="22"/>
          <w:lang w:val="en-GB"/>
        </w:rPr>
        <w:t>Distributor</w:t>
      </w:r>
      <w:r w:rsidR="00F76554" w:rsidRPr="00CF7B3B">
        <w:rPr>
          <w:rFonts w:ascii="Verdana" w:eastAsia="MS Mincho" w:hAnsi="Verdana" w:cs="Verdana"/>
          <w:sz w:val="22"/>
          <w:szCs w:val="22"/>
          <w:lang w:val="en-GB"/>
        </w:rPr>
        <w:t xml:space="preserve"> against all damages, costs, charges and expenses arising from or incurred by reason of any infringement or alleged infringement of copyright in consequence of the authorised use or possession of the </w:t>
      </w:r>
      <w:r w:rsidR="00946C6D" w:rsidRPr="00CF7B3B">
        <w:rPr>
          <w:rFonts w:ascii="Verdana" w:eastAsia="MS Mincho" w:hAnsi="Verdana" w:cs="Verdana"/>
          <w:sz w:val="22"/>
          <w:szCs w:val="22"/>
          <w:lang w:val="en-GB"/>
        </w:rPr>
        <w:t>Products</w:t>
      </w:r>
      <w:r w:rsidR="00F76554" w:rsidRPr="00CF7B3B">
        <w:rPr>
          <w:rFonts w:ascii="Verdana" w:eastAsia="MS Mincho" w:hAnsi="Verdana" w:cs="Verdana"/>
          <w:sz w:val="22"/>
          <w:szCs w:val="22"/>
          <w:lang w:val="en-GB"/>
        </w:rPr>
        <w:t xml:space="preserve"> supplied by the </w:t>
      </w:r>
      <w:r w:rsidR="00946C6D" w:rsidRPr="00CF7B3B">
        <w:rPr>
          <w:rFonts w:ascii="Verdana" w:eastAsia="MS Mincho" w:hAnsi="Verdana" w:cs="Verdana"/>
          <w:sz w:val="22"/>
          <w:szCs w:val="22"/>
          <w:lang w:val="en-GB"/>
        </w:rPr>
        <w:t>Principal</w:t>
      </w:r>
      <w:r w:rsidR="00F76554" w:rsidRPr="00CF7B3B">
        <w:rPr>
          <w:rFonts w:ascii="Verdana" w:eastAsia="MS Mincho" w:hAnsi="Verdana" w:cs="Verdana"/>
          <w:sz w:val="22"/>
          <w:szCs w:val="22"/>
          <w:lang w:val="en-GB"/>
        </w:rPr>
        <w:t xml:space="preserve"> under th</w:t>
      </w:r>
      <w:r w:rsidR="001B4F70" w:rsidRPr="00CF7B3B">
        <w:rPr>
          <w:rFonts w:ascii="Verdana" w:eastAsia="MS Mincho" w:hAnsi="Verdana" w:cs="Verdana"/>
          <w:sz w:val="22"/>
          <w:szCs w:val="22"/>
          <w:lang w:val="en-GB"/>
        </w:rPr>
        <w:t>is</w:t>
      </w:r>
      <w:r w:rsidR="00F76554" w:rsidRPr="00CF7B3B">
        <w:rPr>
          <w:rFonts w:ascii="Verdana" w:eastAsia="MS Mincho" w:hAnsi="Verdana" w:cs="Verdana"/>
          <w:sz w:val="22"/>
          <w:szCs w:val="22"/>
          <w:lang w:val="en-GB"/>
        </w:rPr>
        <w:t xml:space="preserve"> </w:t>
      </w:r>
      <w:r w:rsidR="001B4F70" w:rsidRPr="00CF7B3B">
        <w:rPr>
          <w:rFonts w:ascii="Verdana" w:eastAsia="MS Mincho" w:hAnsi="Verdana" w:cs="Verdana"/>
          <w:sz w:val="22"/>
          <w:szCs w:val="22"/>
          <w:lang w:val="en-GB"/>
        </w:rPr>
        <w:t>Agreement</w:t>
      </w:r>
      <w:r w:rsidR="00F76554" w:rsidRPr="00CF7B3B">
        <w:rPr>
          <w:rFonts w:ascii="Verdana" w:eastAsia="MS Mincho" w:hAnsi="Verdana" w:cs="Verdana"/>
          <w:sz w:val="22"/>
          <w:szCs w:val="22"/>
          <w:lang w:val="en-GB"/>
        </w:rPr>
        <w:t xml:space="preserve">, subject to the following: </w:t>
      </w:r>
    </w:p>
    <w:p w14:paraId="7A29E300" w14:textId="77777777" w:rsidR="000C6A07" w:rsidRPr="00CF7B3B" w:rsidRDefault="00F0441A" w:rsidP="00AF3E58">
      <w:pPr>
        <w:pStyle w:val="BodyText"/>
        <w:ind w:right="136"/>
        <w:jc w:val="both"/>
        <w:rPr>
          <w:rFonts w:ascii="Verdana" w:eastAsia="MS Mincho" w:hAnsi="Verdana" w:cs="Verdana"/>
          <w:sz w:val="22"/>
          <w:szCs w:val="22"/>
          <w:lang w:val="en-GB"/>
        </w:rPr>
      </w:pPr>
      <w:r w:rsidRPr="00CF7B3B">
        <w:rPr>
          <w:rFonts w:ascii="Verdana" w:eastAsia="MS Mincho" w:hAnsi="Verdana" w:cs="Verdana"/>
          <w:b/>
          <w:bCs/>
          <w:sz w:val="22"/>
          <w:szCs w:val="22"/>
          <w:lang w:val="en-GB"/>
        </w:rPr>
        <w:t>5.3.1</w:t>
      </w:r>
      <w:r w:rsidR="00F76554" w:rsidRPr="00CF7B3B">
        <w:rPr>
          <w:rFonts w:ascii="Verdana" w:eastAsia="MS Mincho" w:hAnsi="Verdana" w:cs="Verdana"/>
          <w:sz w:val="22"/>
          <w:szCs w:val="22"/>
          <w:lang w:val="en-GB"/>
        </w:rPr>
        <w:t xml:space="preserve"> </w:t>
      </w:r>
      <w:r w:rsidRPr="00CF7B3B">
        <w:rPr>
          <w:rFonts w:ascii="Verdana" w:eastAsia="MS Mincho" w:hAnsi="Verdana" w:cs="Verdana"/>
          <w:sz w:val="22"/>
          <w:szCs w:val="22"/>
          <w:lang w:val="en-GB"/>
        </w:rPr>
        <w:t>T</w:t>
      </w:r>
      <w:r w:rsidR="00F76554" w:rsidRPr="00CF7B3B">
        <w:rPr>
          <w:rFonts w:ascii="Verdana" w:eastAsia="MS Mincho" w:hAnsi="Verdana" w:cs="Verdana"/>
          <w:sz w:val="22"/>
          <w:szCs w:val="22"/>
          <w:lang w:val="en-GB"/>
        </w:rPr>
        <w:t xml:space="preserve">he </w:t>
      </w:r>
      <w:r w:rsidR="002E582E" w:rsidRPr="00CF7B3B">
        <w:rPr>
          <w:rFonts w:ascii="Verdana" w:eastAsia="MS Mincho" w:hAnsi="Verdana" w:cs="Verdana"/>
          <w:sz w:val="22"/>
          <w:szCs w:val="22"/>
          <w:lang w:val="en-GB"/>
        </w:rPr>
        <w:t>Distributor</w:t>
      </w:r>
      <w:r w:rsidR="00F76554" w:rsidRPr="00CF7B3B">
        <w:rPr>
          <w:rFonts w:ascii="Verdana" w:eastAsia="MS Mincho" w:hAnsi="Verdana" w:cs="Verdana"/>
          <w:sz w:val="22"/>
          <w:szCs w:val="22"/>
          <w:lang w:val="en-GB"/>
        </w:rPr>
        <w:t xml:space="preserve"> to promptly notify the </w:t>
      </w:r>
      <w:r w:rsidR="000C6A07" w:rsidRPr="00CF7B3B">
        <w:rPr>
          <w:rFonts w:ascii="Verdana" w:eastAsia="MS Mincho" w:hAnsi="Verdana" w:cs="Verdana"/>
          <w:sz w:val="22"/>
          <w:szCs w:val="22"/>
          <w:lang w:val="en-GB"/>
        </w:rPr>
        <w:t>Principal</w:t>
      </w:r>
      <w:r w:rsidR="00F76554" w:rsidRPr="00CF7B3B">
        <w:rPr>
          <w:rFonts w:ascii="Verdana" w:eastAsia="MS Mincho" w:hAnsi="Verdana" w:cs="Verdana"/>
          <w:sz w:val="22"/>
          <w:szCs w:val="22"/>
          <w:lang w:val="en-GB"/>
        </w:rPr>
        <w:t xml:space="preserve"> in writing of any alleged infringement of which it has notice; </w:t>
      </w:r>
    </w:p>
    <w:p w14:paraId="3C975C26" w14:textId="6CA0EA71" w:rsidR="00903B5B" w:rsidRPr="00CF7B3B" w:rsidRDefault="000C6A07" w:rsidP="00AF3E58">
      <w:pPr>
        <w:pStyle w:val="BodyText"/>
        <w:ind w:right="136"/>
        <w:jc w:val="both"/>
        <w:rPr>
          <w:rFonts w:ascii="Verdana" w:eastAsia="MS Mincho" w:hAnsi="Verdana" w:cs="Verdana"/>
          <w:sz w:val="22"/>
          <w:szCs w:val="22"/>
          <w:lang w:val="en-GB"/>
        </w:rPr>
      </w:pPr>
      <w:r w:rsidRPr="00CF7B3B">
        <w:rPr>
          <w:rFonts w:ascii="Verdana" w:eastAsia="MS Mincho" w:hAnsi="Verdana" w:cs="Verdana"/>
          <w:b/>
          <w:bCs/>
          <w:sz w:val="22"/>
          <w:szCs w:val="22"/>
          <w:lang w:val="en-GB"/>
        </w:rPr>
        <w:t>5.3.2</w:t>
      </w:r>
      <w:r w:rsidR="00F76554" w:rsidRPr="00CF7B3B">
        <w:rPr>
          <w:rFonts w:ascii="Verdana" w:eastAsia="MS Mincho" w:hAnsi="Verdana" w:cs="Verdana"/>
          <w:sz w:val="22"/>
          <w:szCs w:val="22"/>
          <w:lang w:val="en-GB"/>
        </w:rPr>
        <w:t xml:space="preserve"> </w:t>
      </w:r>
      <w:r w:rsidRPr="00CF7B3B">
        <w:rPr>
          <w:rFonts w:ascii="Verdana" w:eastAsia="MS Mincho" w:hAnsi="Verdana" w:cs="Verdana"/>
          <w:sz w:val="22"/>
          <w:szCs w:val="22"/>
          <w:lang w:val="en-GB"/>
        </w:rPr>
        <w:t>T</w:t>
      </w:r>
      <w:r w:rsidR="00F76554" w:rsidRPr="00CF7B3B">
        <w:rPr>
          <w:rFonts w:ascii="Verdana" w:eastAsia="MS Mincho" w:hAnsi="Verdana" w:cs="Verdana"/>
          <w:sz w:val="22"/>
          <w:szCs w:val="22"/>
          <w:lang w:val="en-GB"/>
        </w:rPr>
        <w:t xml:space="preserve">he </w:t>
      </w:r>
      <w:r w:rsidRPr="00CF7B3B">
        <w:rPr>
          <w:rFonts w:ascii="Verdana" w:eastAsia="MS Mincho" w:hAnsi="Verdana" w:cs="Verdana"/>
          <w:sz w:val="22"/>
          <w:szCs w:val="22"/>
          <w:lang w:val="en-GB"/>
        </w:rPr>
        <w:t>Distributor</w:t>
      </w:r>
      <w:r w:rsidR="00F76554" w:rsidRPr="00CF7B3B">
        <w:rPr>
          <w:rFonts w:ascii="Verdana" w:eastAsia="MS Mincho" w:hAnsi="Verdana" w:cs="Verdana"/>
          <w:sz w:val="22"/>
          <w:szCs w:val="22"/>
          <w:lang w:val="en-GB"/>
        </w:rPr>
        <w:t xml:space="preserve"> must make no admissions without the </w:t>
      </w:r>
      <w:r w:rsidR="00903B5B" w:rsidRPr="00CF7B3B">
        <w:rPr>
          <w:rFonts w:ascii="Verdana" w:eastAsia="MS Mincho" w:hAnsi="Verdana" w:cs="Verdana"/>
          <w:sz w:val="22"/>
          <w:szCs w:val="22"/>
          <w:lang w:val="en-GB"/>
        </w:rPr>
        <w:t>Principal’s</w:t>
      </w:r>
      <w:r w:rsidR="00F76554" w:rsidRPr="00CF7B3B">
        <w:rPr>
          <w:rFonts w:ascii="Verdana" w:eastAsia="MS Mincho" w:hAnsi="Verdana" w:cs="Verdana"/>
          <w:sz w:val="22"/>
          <w:szCs w:val="22"/>
          <w:lang w:val="en-GB"/>
        </w:rPr>
        <w:t xml:space="preserve"> prior written consent</w:t>
      </w:r>
      <w:r w:rsidR="00AF3E58" w:rsidRPr="00CF7B3B">
        <w:rPr>
          <w:rFonts w:ascii="Verdana" w:eastAsia="MS Mincho" w:hAnsi="Verdana" w:cs="Verdana"/>
          <w:sz w:val="22"/>
          <w:szCs w:val="22"/>
          <w:lang w:val="en-GB"/>
        </w:rPr>
        <w:t>.</w:t>
      </w:r>
      <w:r w:rsidR="00F76554" w:rsidRPr="00CF7B3B">
        <w:rPr>
          <w:rFonts w:ascii="Verdana" w:eastAsia="MS Mincho" w:hAnsi="Verdana" w:cs="Verdana"/>
          <w:sz w:val="22"/>
          <w:szCs w:val="22"/>
          <w:lang w:val="en-GB"/>
        </w:rPr>
        <w:t xml:space="preserve"> </w:t>
      </w:r>
    </w:p>
    <w:p w14:paraId="4D26D134" w14:textId="7FB7D765" w:rsidR="007F498B" w:rsidRPr="00CF7B3B" w:rsidRDefault="007F498B" w:rsidP="00AF3E58">
      <w:pPr>
        <w:pStyle w:val="BodyText"/>
        <w:ind w:right="136"/>
        <w:jc w:val="both"/>
        <w:rPr>
          <w:rFonts w:ascii="Verdana" w:eastAsia="MS Mincho" w:hAnsi="Verdana" w:cs="Verdana"/>
          <w:sz w:val="22"/>
          <w:szCs w:val="22"/>
          <w:lang w:val="en-GB"/>
        </w:rPr>
      </w:pPr>
      <w:r w:rsidRPr="00CF7B3B">
        <w:rPr>
          <w:rFonts w:ascii="Verdana" w:eastAsia="MS Mincho" w:hAnsi="Verdana" w:cs="Verdana"/>
          <w:b/>
          <w:bCs/>
          <w:sz w:val="22"/>
          <w:szCs w:val="22"/>
          <w:lang w:val="en-GB"/>
        </w:rPr>
        <w:t>5.3.3</w:t>
      </w:r>
      <w:r w:rsidRPr="00CF7B3B">
        <w:rPr>
          <w:rFonts w:ascii="Verdana" w:eastAsia="MS Mincho" w:hAnsi="Verdana" w:cs="Verdana"/>
          <w:sz w:val="22"/>
          <w:szCs w:val="22"/>
          <w:lang w:val="en-GB"/>
        </w:rPr>
        <w:t xml:space="preserve"> The Distributor will not knowingly use or grant others the right to use the Author’s name, voice, likeness or any other identifying data nor any part of the Product in any manner which could help the machine learning or training of generative artificial intelligence technologies.</w:t>
      </w:r>
    </w:p>
    <w:p w14:paraId="0B808C33" w14:textId="558A92A4" w:rsidR="007F498B" w:rsidRPr="00CF7B3B" w:rsidRDefault="007F498B" w:rsidP="00AF3E58">
      <w:pPr>
        <w:pStyle w:val="BodyText"/>
        <w:ind w:right="136"/>
        <w:jc w:val="both"/>
        <w:rPr>
          <w:rFonts w:ascii="Verdana" w:eastAsia="MS Mincho" w:hAnsi="Verdana" w:cs="Verdana"/>
          <w:sz w:val="22"/>
          <w:szCs w:val="22"/>
          <w:lang w:val="en-GB"/>
        </w:rPr>
      </w:pPr>
      <w:r w:rsidRPr="00CF7B3B">
        <w:rPr>
          <w:rFonts w:ascii="Verdana" w:eastAsia="MS Mincho" w:hAnsi="Verdana" w:cs="Verdana"/>
          <w:b/>
          <w:bCs/>
          <w:sz w:val="22"/>
          <w:szCs w:val="22"/>
          <w:lang w:val="en-GB"/>
        </w:rPr>
        <w:t>5.3.4</w:t>
      </w:r>
      <w:r w:rsidRPr="00CF7B3B">
        <w:rPr>
          <w:rFonts w:ascii="Verdana" w:eastAsia="MS Mincho" w:hAnsi="Verdana" w:cs="Verdana"/>
          <w:sz w:val="22"/>
          <w:szCs w:val="22"/>
          <w:lang w:val="en-GB"/>
        </w:rPr>
        <w:t xml:space="preserve"> The Distributor will not knowingly use or allow the use of generative AI in association with the production of the 'Commissary Edition’ Product including but not limited to narrating, translating, images and cover design.</w:t>
      </w:r>
    </w:p>
    <w:p w14:paraId="4A2E0D6A" w14:textId="63C5726C" w:rsidR="000A4593" w:rsidRPr="00CF7B3B" w:rsidRDefault="000A4593" w:rsidP="00AC508B">
      <w:pPr>
        <w:rPr>
          <w:rFonts w:ascii="Verdana" w:eastAsia="MS Mincho" w:hAnsi="Verdana" w:cs="Verdana"/>
          <w:sz w:val="22"/>
          <w:szCs w:val="22"/>
        </w:rPr>
      </w:pPr>
    </w:p>
    <w:p w14:paraId="319353C2" w14:textId="0A75E9DC" w:rsidR="006C4E08" w:rsidRDefault="000A4593">
      <w:pPr>
        <w:rPr>
          <w:rFonts w:ascii="Verdana" w:eastAsia="MS Mincho" w:hAnsi="Verdana" w:cs="Verdana"/>
          <w:sz w:val="22"/>
          <w:szCs w:val="22"/>
        </w:rPr>
      </w:pPr>
      <w:r w:rsidRPr="00CF7B3B">
        <w:rPr>
          <w:rFonts w:ascii="Verdana" w:eastAsia="MS Mincho" w:hAnsi="Verdana" w:cs="Verdana"/>
          <w:b/>
          <w:bCs/>
          <w:sz w:val="22"/>
          <w:szCs w:val="22"/>
        </w:rPr>
        <w:t>5.4</w:t>
      </w:r>
      <w:r w:rsidR="00711628" w:rsidRPr="00CF7B3B">
        <w:rPr>
          <w:rFonts w:ascii="Verdana" w:eastAsia="MS Mincho" w:hAnsi="Verdana" w:cs="Verdana"/>
          <w:sz w:val="22"/>
          <w:szCs w:val="22"/>
        </w:rPr>
        <w:t xml:space="preserve"> On expiry of this Agreement all rights referred to in this Clause 5 shall expire and the Distributor agrees to immediately cease use of the Principal's intellectual property.</w:t>
      </w:r>
    </w:p>
    <w:p w14:paraId="5A5E055E" w14:textId="77777777" w:rsidR="009E456B" w:rsidRPr="00CF7B3B" w:rsidRDefault="009E456B">
      <w:pPr>
        <w:rPr>
          <w:rFonts w:ascii="Verdana" w:eastAsia="MS Mincho" w:hAnsi="Verdana" w:cs="Verdana"/>
          <w:sz w:val="22"/>
          <w:szCs w:val="22"/>
        </w:rPr>
      </w:pPr>
    </w:p>
    <w:p w14:paraId="6D822186" w14:textId="77777777" w:rsidR="00AC3B4D" w:rsidRPr="00CF7B3B" w:rsidRDefault="00AC3B4D">
      <w:pPr>
        <w:rPr>
          <w:rFonts w:ascii="Verdana" w:eastAsia="MS Mincho" w:hAnsi="Verdana" w:cs="Verdana"/>
          <w:b/>
          <w:bCs/>
          <w:sz w:val="22"/>
          <w:szCs w:val="22"/>
        </w:rPr>
      </w:pPr>
    </w:p>
    <w:p w14:paraId="7C010321" w14:textId="04207DAE" w:rsidR="006C4E08" w:rsidRPr="00CF7B3B" w:rsidRDefault="006C4E08">
      <w:pPr>
        <w:rPr>
          <w:rFonts w:ascii="Verdana" w:eastAsia="MS Mincho" w:hAnsi="Verdana" w:cs="Verdana"/>
          <w:b/>
          <w:bCs/>
          <w:sz w:val="22"/>
          <w:szCs w:val="22"/>
        </w:rPr>
      </w:pPr>
      <w:r w:rsidRPr="00CF7B3B">
        <w:rPr>
          <w:rFonts w:ascii="Verdana" w:eastAsia="MS Mincho" w:hAnsi="Verdana" w:cs="Verdana"/>
          <w:b/>
          <w:bCs/>
          <w:sz w:val="22"/>
          <w:szCs w:val="22"/>
        </w:rPr>
        <w:t>6. Confidentiality</w:t>
      </w:r>
    </w:p>
    <w:p w14:paraId="0D18B79E" w14:textId="77777777" w:rsidR="008929A4" w:rsidRPr="00CF7B3B" w:rsidRDefault="008929A4">
      <w:pPr>
        <w:rPr>
          <w:rFonts w:ascii="Verdana" w:eastAsia="MS Mincho" w:hAnsi="Verdana" w:cs="Verdana"/>
          <w:b/>
          <w:bCs/>
          <w:sz w:val="22"/>
          <w:szCs w:val="22"/>
        </w:rPr>
      </w:pPr>
    </w:p>
    <w:p w14:paraId="4DE1F808" w14:textId="34601A11" w:rsidR="006C4E08" w:rsidRPr="00CF7B3B" w:rsidRDefault="006C4E08">
      <w:pPr>
        <w:rPr>
          <w:rFonts w:ascii="Verdana" w:eastAsia="MS Mincho" w:hAnsi="Verdana" w:cs="Verdana"/>
          <w:sz w:val="22"/>
          <w:szCs w:val="22"/>
        </w:rPr>
      </w:pPr>
      <w:r w:rsidRPr="00CF7B3B">
        <w:rPr>
          <w:rFonts w:ascii="Verdana" w:eastAsia="MS Mincho" w:hAnsi="Verdana" w:cs="Verdana"/>
          <w:b/>
          <w:bCs/>
          <w:sz w:val="22"/>
          <w:szCs w:val="22"/>
        </w:rPr>
        <w:t>6.1</w:t>
      </w:r>
      <w:r w:rsidRPr="00CF7B3B">
        <w:rPr>
          <w:rFonts w:ascii="Verdana" w:eastAsia="MS Mincho" w:hAnsi="Verdana" w:cs="Verdana"/>
          <w:sz w:val="22"/>
          <w:szCs w:val="22"/>
        </w:rPr>
        <w:t xml:space="preserve"> Both parties shall keep confidential the specific terms of this Agreement and all information relating to the Products and not disclose them to third parties save to such employees or contractors as need to know the relevant information for the purposes of performing this Agreement.  The parties agree that all information in relation to the Products shall not be disclosed for a period of </w:t>
      </w:r>
      <w:r w:rsidR="00C21D5C" w:rsidRPr="00CF7B3B">
        <w:rPr>
          <w:rFonts w:ascii="Verdana" w:eastAsia="MS Mincho" w:hAnsi="Verdana" w:cs="Verdana"/>
          <w:sz w:val="22"/>
          <w:szCs w:val="22"/>
        </w:rPr>
        <w:t>3 years</w:t>
      </w:r>
      <w:r w:rsidRPr="00CF7B3B">
        <w:rPr>
          <w:rFonts w:ascii="Verdana" w:eastAsia="MS Mincho" w:hAnsi="Verdana" w:cs="Verdana"/>
          <w:sz w:val="22"/>
          <w:szCs w:val="22"/>
        </w:rPr>
        <w:t xml:space="preserve"> after the expiry of this Agreement, except where such disclosure is required by Law or by Order of a Court in the jurisdiction of England.  </w:t>
      </w:r>
    </w:p>
    <w:p w14:paraId="70F52C3C" w14:textId="77777777" w:rsidR="006C4E08" w:rsidRPr="00CF7B3B" w:rsidRDefault="006C4E08">
      <w:pPr>
        <w:rPr>
          <w:rFonts w:ascii="Verdana" w:eastAsia="MS Mincho" w:hAnsi="Verdana" w:cs="Verdana"/>
          <w:sz w:val="22"/>
          <w:szCs w:val="22"/>
        </w:rPr>
      </w:pPr>
    </w:p>
    <w:p w14:paraId="08AEF821" w14:textId="2C83BC39" w:rsidR="006C4E08" w:rsidRPr="00CF7B3B" w:rsidRDefault="006C4E08">
      <w:pPr>
        <w:rPr>
          <w:rFonts w:ascii="Verdana" w:eastAsia="MS Mincho" w:hAnsi="Verdana" w:cs="Verdana"/>
          <w:sz w:val="22"/>
          <w:szCs w:val="22"/>
        </w:rPr>
      </w:pPr>
      <w:r w:rsidRPr="00CF7B3B">
        <w:rPr>
          <w:rFonts w:ascii="Verdana" w:eastAsia="MS Mincho" w:hAnsi="Verdana" w:cs="Verdana"/>
          <w:b/>
          <w:bCs/>
          <w:sz w:val="22"/>
          <w:szCs w:val="22"/>
        </w:rPr>
        <w:t>6.2</w:t>
      </w:r>
      <w:r w:rsidRPr="00CF7B3B">
        <w:rPr>
          <w:rFonts w:ascii="Verdana" w:eastAsia="MS Mincho" w:hAnsi="Verdana" w:cs="Verdana"/>
          <w:sz w:val="22"/>
          <w:szCs w:val="22"/>
        </w:rPr>
        <w:t xml:space="preserve"> The parties further agree that all information marked as a "trade secret" and reasonably judged to constitute a trade secret shall not be disclosed at any time during or after the expiry of this Agreement, except where such disclosure is required by Law or by Order of a Court in the jurisdiction of England.  Confidential information and trade secrets shall consist of, but not necessarily be limited </w:t>
      </w:r>
      <w:r w:rsidR="00207C8B" w:rsidRPr="00CF7B3B">
        <w:rPr>
          <w:rFonts w:ascii="Verdana" w:eastAsia="MS Mincho" w:hAnsi="Verdana" w:cs="Verdana"/>
          <w:sz w:val="22"/>
          <w:szCs w:val="22"/>
        </w:rPr>
        <w:t>to</w:t>
      </w:r>
      <w:r w:rsidRPr="00CF7B3B">
        <w:rPr>
          <w:rFonts w:ascii="Verdana" w:eastAsia="MS Mincho" w:hAnsi="Verdana" w:cs="Verdana"/>
          <w:sz w:val="22"/>
          <w:szCs w:val="22"/>
        </w:rPr>
        <w:t xml:space="preserve"> technical, commercial, financial, operational, marketing or promotional information or data.</w:t>
      </w:r>
    </w:p>
    <w:p w14:paraId="77B269BF" w14:textId="77777777" w:rsidR="00FA2701" w:rsidRPr="00CF7B3B" w:rsidRDefault="00FA2701" w:rsidP="00E921B8">
      <w:pPr>
        <w:widowControl w:val="0"/>
        <w:autoSpaceDE w:val="0"/>
        <w:autoSpaceDN w:val="0"/>
        <w:adjustRightInd w:val="0"/>
        <w:rPr>
          <w:rFonts w:ascii="Verdana" w:eastAsia="MS Mincho" w:hAnsi="Verdana" w:cs="Verdana"/>
          <w:sz w:val="22"/>
          <w:szCs w:val="22"/>
        </w:rPr>
      </w:pPr>
    </w:p>
    <w:p w14:paraId="128FAD84" w14:textId="77777777" w:rsidR="00FA2701" w:rsidRPr="00CF7B3B" w:rsidRDefault="00FA2701" w:rsidP="00E921B8">
      <w:pPr>
        <w:widowControl w:val="0"/>
        <w:autoSpaceDE w:val="0"/>
        <w:autoSpaceDN w:val="0"/>
        <w:adjustRightInd w:val="0"/>
        <w:rPr>
          <w:rFonts w:ascii="Verdana" w:eastAsia="MS Mincho" w:hAnsi="Verdana" w:cs="Verdana"/>
          <w:sz w:val="22"/>
          <w:szCs w:val="22"/>
        </w:rPr>
      </w:pPr>
    </w:p>
    <w:p w14:paraId="7FCDDBFA" w14:textId="5D8B98FB" w:rsidR="00FA2701" w:rsidRPr="00CF7B3B" w:rsidRDefault="00FA2701" w:rsidP="00FA2701">
      <w:pPr>
        <w:rPr>
          <w:rFonts w:ascii="Verdana" w:hAnsi="Verdana" w:cs="Verdana"/>
          <w:b/>
          <w:bCs/>
          <w:sz w:val="22"/>
          <w:szCs w:val="22"/>
        </w:rPr>
      </w:pPr>
      <w:r w:rsidRPr="00CF7B3B">
        <w:rPr>
          <w:rFonts w:ascii="Verdana" w:hAnsi="Verdana" w:cs="Verdana"/>
          <w:b/>
          <w:bCs/>
          <w:sz w:val="22"/>
          <w:szCs w:val="22"/>
        </w:rPr>
        <w:t>7. Data Protection</w:t>
      </w:r>
    </w:p>
    <w:p w14:paraId="177CF5FE" w14:textId="4B0624B5" w:rsidR="00FA2701" w:rsidRPr="00CF7B3B" w:rsidRDefault="00FA2701" w:rsidP="00FA2701">
      <w:pPr>
        <w:rPr>
          <w:rFonts w:ascii="Verdana" w:hAnsi="Verdana" w:cs="Verdana"/>
          <w:b/>
          <w:bCs/>
          <w:sz w:val="22"/>
          <w:szCs w:val="22"/>
        </w:rPr>
      </w:pPr>
      <w:r w:rsidRPr="00CF7B3B">
        <w:rPr>
          <w:rFonts w:ascii="Verdana" w:hAnsi="Verdana" w:cs="Verdana"/>
          <w:b/>
          <w:bCs/>
          <w:sz w:val="22"/>
          <w:szCs w:val="22"/>
        </w:rPr>
        <w:t xml:space="preserve">7.1 </w:t>
      </w:r>
      <w:r w:rsidRPr="00CF7B3B">
        <w:rPr>
          <w:rFonts w:ascii="Verdana" w:hAnsi="Verdana" w:cs="Verdana"/>
          <w:bCs/>
          <w:sz w:val="22"/>
          <w:szCs w:val="22"/>
        </w:rPr>
        <w:t xml:space="preserve">The </w:t>
      </w:r>
      <w:r w:rsidRPr="00CF7B3B">
        <w:rPr>
          <w:rFonts w:ascii="Verdana" w:eastAsia="MS Mincho" w:hAnsi="Verdana" w:cs="Verdana"/>
          <w:sz w:val="22"/>
          <w:szCs w:val="22"/>
        </w:rPr>
        <w:t>Distributor</w:t>
      </w:r>
      <w:r w:rsidRPr="00CF7B3B">
        <w:rPr>
          <w:rFonts w:ascii="Verdana" w:hAnsi="Verdana" w:cs="Verdana"/>
          <w:bCs/>
          <w:sz w:val="22"/>
          <w:szCs w:val="22"/>
        </w:rPr>
        <w:t xml:space="preserve"> will be registered with the Information Commissioner's Office (ICO) and will (irrespective of any registration) comply with all data protection laws, including the </w:t>
      </w:r>
      <w:r w:rsidR="00A71AAC" w:rsidRPr="00CF7B3B">
        <w:rPr>
          <w:rFonts w:ascii="Verdana" w:hAnsi="Verdana" w:cs="Verdana"/>
          <w:bCs/>
          <w:sz w:val="22"/>
          <w:szCs w:val="22"/>
        </w:rPr>
        <w:t xml:space="preserve">Data Protection Act 2018 and the </w:t>
      </w:r>
      <w:r w:rsidRPr="00CF7B3B">
        <w:rPr>
          <w:rFonts w:ascii="Verdana" w:hAnsi="Verdana" w:cs="Verdana"/>
          <w:bCs/>
          <w:sz w:val="22"/>
          <w:szCs w:val="22"/>
        </w:rPr>
        <w:t>General Data Protection Regulation (GDPR) and any legislation that subsequently adds to or amends the GDPR.</w:t>
      </w:r>
    </w:p>
    <w:p w14:paraId="2FF5C19A" w14:textId="77777777" w:rsidR="00FA2701" w:rsidRPr="00CF7B3B" w:rsidRDefault="00FA2701" w:rsidP="00FA2701">
      <w:pPr>
        <w:rPr>
          <w:rFonts w:ascii="Verdana" w:hAnsi="Verdana" w:cs="Verdana"/>
          <w:b/>
          <w:bCs/>
          <w:sz w:val="22"/>
          <w:szCs w:val="22"/>
        </w:rPr>
      </w:pPr>
    </w:p>
    <w:p w14:paraId="021110DC" w14:textId="24850949" w:rsidR="00FA2701" w:rsidRPr="00CF7B3B" w:rsidRDefault="00FA2701" w:rsidP="00FA2701">
      <w:pPr>
        <w:widowControl w:val="0"/>
        <w:autoSpaceDE w:val="0"/>
        <w:autoSpaceDN w:val="0"/>
        <w:adjustRightInd w:val="0"/>
        <w:rPr>
          <w:rFonts w:ascii="Verdana" w:hAnsi="Verdana" w:cs="Verdana"/>
          <w:bCs/>
          <w:sz w:val="22"/>
          <w:szCs w:val="22"/>
        </w:rPr>
      </w:pPr>
      <w:r w:rsidRPr="00CF7B3B">
        <w:rPr>
          <w:rFonts w:ascii="Verdana" w:hAnsi="Verdana" w:cs="Verdana"/>
          <w:b/>
          <w:bCs/>
          <w:sz w:val="22"/>
          <w:szCs w:val="22"/>
        </w:rPr>
        <w:t xml:space="preserve">7.2 </w:t>
      </w:r>
      <w:r w:rsidRPr="00CF7B3B">
        <w:rPr>
          <w:rFonts w:ascii="Verdana" w:hAnsi="Verdana" w:cs="Verdana"/>
          <w:bCs/>
          <w:sz w:val="22"/>
          <w:szCs w:val="22"/>
        </w:rPr>
        <w:t xml:space="preserve">The </w:t>
      </w:r>
      <w:r w:rsidRPr="00CF7B3B">
        <w:rPr>
          <w:rFonts w:ascii="Verdana" w:eastAsia="MS Mincho" w:hAnsi="Verdana" w:cs="Verdana"/>
          <w:sz w:val="22"/>
          <w:szCs w:val="22"/>
        </w:rPr>
        <w:t>Distributor</w:t>
      </w:r>
      <w:r w:rsidRPr="00CF7B3B">
        <w:rPr>
          <w:rFonts w:ascii="Verdana" w:hAnsi="Verdana" w:cs="Verdana"/>
          <w:bCs/>
          <w:sz w:val="22"/>
          <w:szCs w:val="22"/>
        </w:rPr>
        <w:t xml:space="preserve"> will take all necessary steps to protect any data provided by the Principal prior to this Agreement and any data generated under this Agreement.</w:t>
      </w:r>
    </w:p>
    <w:p w14:paraId="63C06837" w14:textId="77777777" w:rsidR="00FA2701" w:rsidRPr="00CF7B3B" w:rsidRDefault="00FA2701" w:rsidP="00FA2701">
      <w:pPr>
        <w:widowControl w:val="0"/>
        <w:autoSpaceDE w:val="0"/>
        <w:autoSpaceDN w:val="0"/>
        <w:adjustRightInd w:val="0"/>
        <w:rPr>
          <w:rFonts w:ascii="Verdana" w:hAnsi="Verdana" w:cs="Verdana"/>
          <w:bCs/>
          <w:sz w:val="22"/>
          <w:szCs w:val="22"/>
        </w:rPr>
      </w:pPr>
    </w:p>
    <w:p w14:paraId="676AEAD6" w14:textId="6C3949AC" w:rsidR="00FA2701" w:rsidRPr="00CF7B3B" w:rsidRDefault="00FA2701" w:rsidP="00FA2701">
      <w:pPr>
        <w:widowControl w:val="0"/>
        <w:autoSpaceDE w:val="0"/>
        <w:autoSpaceDN w:val="0"/>
        <w:adjustRightInd w:val="0"/>
        <w:rPr>
          <w:rFonts w:ascii="Verdana" w:hAnsi="Verdana" w:cs="Verdana"/>
          <w:bCs/>
          <w:sz w:val="22"/>
          <w:szCs w:val="22"/>
        </w:rPr>
      </w:pPr>
      <w:r w:rsidRPr="00CF7B3B">
        <w:rPr>
          <w:rFonts w:ascii="Verdana" w:hAnsi="Verdana" w:cs="Verdana"/>
          <w:b/>
          <w:bCs/>
          <w:sz w:val="22"/>
          <w:szCs w:val="22"/>
        </w:rPr>
        <w:t>7.3</w:t>
      </w:r>
      <w:r w:rsidRPr="00CF7B3B">
        <w:rPr>
          <w:rFonts w:ascii="Verdana" w:hAnsi="Verdana" w:cs="Verdana"/>
          <w:bCs/>
          <w:sz w:val="22"/>
          <w:szCs w:val="22"/>
        </w:rPr>
        <w:t xml:space="preserve"> The </w:t>
      </w:r>
      <w:r w:rsidRPr="00CF7B3B">
        <w:rPr>
          <w:rFonts w:ascii="Verdana" w:eastAsia="MS Mincho" w:hAnsi="Verdana" w:cs="Verdana"/>
          <w:sz w:val="22"/>
          <w:szCs w:val="22"/>
        </w:rPr>
        <w:t>Distributor</w:t>
      </w:r>
      <w:r w:rsidRPr="00CF7B3B">
        <w:rPr>
          <w:rFonts w:ascii="Verdana" w:hAnsi="Verdana" w:cs="Verdana"/>
          <w:bCs/>
          <w:sz w:val="22"/>
          <w:szCs w:val="22"/>
        </w:rPr>
        <w:t xml:space="preserve"> will comply with all data protection laws within the Territories in which the </w:t>
      </w:r>
      <w:r w:rsidRPr="00CF7B3B">
        <w:rPr>
          <w:rFonts w:ascii="Verdana" w:eastAsia="MS Mincho" w:hAnsi="Verdana" w:cs="Verdana"/>
          <w:sz w:val="22"/>
          <w:szCs w:val="22"/>
        </w:rPr>
        <w:t>Distributor</w:t>
      </w:r>
      <w:r w:rsidRPr="00CF7B3B">
        <w:rPr>
          <w:rFonts w:ascii="Verdana" w:hAnsi="Verdana" w:cs="Verdana"/>
          <w:sz w:val="22"/>
          <w:szCs w:val="22"/>
        </w:rPr>
        <w:t xml:space="preserve"> </w:t>
      </w:r>
      <w:r w:rsidRPr="00CF7B3B">
        <w:rPr>
          <w:rFonts w:ascii="Verdana" w:hAnsi="Verdana" w:cs="Verdana"/>
          <w:bCs/>
          <w:sz w:val="22"/>
          <w:szCs w:val="22"/>
        </w:rPr>
        <w:t xml:space="preserve">operates and where the </w:t>
      </w:r>
      <w:r w:rsidRPr="00CF7B3B">
        <w:rPr>
          <w:rFonts w:ascii="Verdana" w:eastAsia="MS Mincho" w:hAnsi="Verdana" w:cs="Verdana"/>
          <w:sz w:val="22"/>
          <w:szCs w:val="22"/>
        </w:rPr>
        <w:t>Distributor</w:t>
      </w:r>
      <w:r w:rsidRPr="00CF7B3B">
        <w:rPr>
          <w:rFonts w:ascii="Verdana" w:hAnsi="Verdana" w:cs="Verdana"/>
          <w:bCs/>
          <w:sz w:val="22"/>
          <w:szCs w:val="22"/>
        </w:rPr>
        <w:t xml:space="preserve"> is based.</w:t>
      </w:r>
    </w:p>
    <w:p w14:paraId="7310813C" w14:textId="77777777" w:rsidR="00FA2701" w:rsidRPr="00CF7B3B" w:rsidRDefault="00FA2701" w:rsidP="00E921B8">
      <w:pPr>
        <w:widowControl w:val="0"/>
        <w:autoSpaceDE w:val="0"/>
        <w:autoSpaceDN w:val="0"/>
        <w:adjustRightInd w:val="0"/>
        <w:rPr>
          <w:rFonts w:ascii="Verdana" w:eastAsia="MS Mincho" w:hAnsi="Verdana" w:cs="Verdana"/>
          <w:sz w:val="22"/>
          <w:szCs w:val="22"/>
        </w:rPr>
      </w:pPr>
    </w:p>
    <w:p w14:paraId="5B3AD800" w14:textId="77777777" w:rsidR="00FA2701" w:rsidRPr="00CF7B3B" w:rsidRDefault="00FA2701" w:rsidP="00E921B8">
      <w:pPr>
        <w:widowControl w:val="0"/>
        <w:autoSpaceDE w:val="0"/>
        <w:autoSpaceDN w:val="0"/>
        <w:adjustRightInd w:val="0"/>
        <w:rPr>
          <w:rFonts w:ascii="Verdana" w:eastAsia="MS Mincho" w:hAnsi="Verdana" w:cs="Verdana"/>
          <w:sz w:val="22"/>
          <w:szCs w:val="22"/>
        </w:rPr>
      </w:pPr>
    </w:p>
    <w:p w14:paraId="3EA800E1" w14:textId="14BBD41F" w:rsidR="00E921B8" w:rsidRPr="000D5BFC" w:rsidRDefault="00FA2701" w:rsidP="00E921B8">
      <w:pPr>
        <w:widowControl w:val="0"/>
        <w:autoSpaceDE w:val="0"/>
        <w:autoSpaceDN w:val="0"/>
        <w:adjustRightInd w:val="0"/>
        <w:rPr>
          <w:rFonts w:ascii="Verdana" w:hAnsi="Verdana" w:cs="Verdana"/>
          <w:b/>
          <w:sz w:val="22"/>
          <w:szCs w:val="22"/>
        </w:rPr>
      </w:pPr>
      <w:r w:rsidRPr="00CF7B3B">
        <w:rPr>
          <w:rFonts w:ascii="Verdana" w:hAnsi="Verdana" w:cs="Verdana"/>
          <w:b/>
          <w:sz w:val="22"/>
          <w:szCs w:val="22"/>
        </w:rPr>
        <w:t>8</w:t>
      </w:r>
      <w:r w:rsidR="00E921B8" w:rsidRPr="00CF7B3B">
        <w:rPr>
          <w:rFonts w:ascii="Verdana" w:hAnsi="Verdana" w:cs="Verdana"/>
          <w:b/>
          <w:sz w:val="22"/>
          <w:szCs w:val="22"/>
        </w:rPr>
        <w:t>. Anti-Bribery Compliance</w:t>
      </w:r>
    </w:p>
    <w:p w14:paraId="4E368D15" w14:textId="77777777" w:rsidR="00E921B8" w:rsidRPr="000D5BFC" w:rsidRDefault="009D7C88" w:rsidP="00E921B8">
      <w:pPr>
        <w:widowControl w:val="0"/>
        <w:autoSpaceDE w:val="0"/>
        <w:autoSpaceDN w:val="0"/>
        <w:adjustRightInd w:val="0"/>
        <w:rPr>
          <w:rFonts w:ascii="Verdana" w:hAnsi="Verdana" w:cs="Verdana"/>
          <w:sz w:val="22"/>
          <w:szCs w:val="22"/>
        </w:rPr>
      </w:pPr>
      <w:r w:rsidRPr="000D5BFC">
        <w:rPr>
          <w:rFonts w:ascii="Verdana" w:hAnsi="Verdana" w:cs="Verdana"/>
          <w:sz w:val="22"/>
          <w:szCs w:val="22"/>
        </w:rPr>
        <w:t xml:space="preserve">The </w:t>
      </w:r>
      <w:r w:rsidRPr="000D5BFC">
        <w:rPr>
          <w:rFonts w:ascii="Verdana" w:eastAsia="MS Mincho" w:hAnsi="Verdana" w:cs="Verdana"/>
          <w:sz w:val="22"/>
          <w:szCs w:val="22"/>
        </w:rPr>
        <w:t>Distributor</w:t>
      </w:r>
      <w:r w:rsidR="00E921B8" w:rsidRPr="000D5BFC">
        <w:rPr>
          <w:rFonts w:ascii="Verdana" w:hAnsi="Verdana" w:cs="Verdana"/>
          <w:sz w:val="22"/>
          <w:szCs w:val="22"/>
        </w:rPr>
        <w:t xml:space="preserve"> will </w:t>
      </w:r>
      <w:proofErr w:type="gramStart"/>
      <w:r w:rsidR="00E921B8" w:rsidRPr="000D5BFC">
        <w:rPr>
          <w:rFonts w:ascii="Verdana" w:hAnsi="Verdana" w:cs="Verdana"/>
          <w:sz w:val="22"/>
          <w:szCs w:val="22"/>
        </w:rPr>
        <w:t>at all times</w:t>
      </w:r>
      <w:proofErr w:type="gramEnd"/>
      <w:r w:rsidR="00E921B8" w:rsidRPr="000D5BFC">
        <w:rPr>
          <w:rFonts w:ascii="Verdana" w:hAnsi="Verdana" w:cs="Verdana"/>
          <w:sz w:val="22"/>
          <w:szCs w:val="22"/>
        </w:rPr>
        <w:t xml:space="preserve"> ensure compliance with the Bribery Act 2010, and will where necessary, and at their own expense, provide training and guidance to their own staff to ensure co</w:t>
      </w:r>
      <w:r w:rsidRPr="000D5BFC">
        <w:rPr>
          <w:rFonts w:ascii="Verdana" w:hAnsi="Verdana" w:cs="Verdana"/>
          <w:sz w:val="22"/>
          <w:szCs w:val="22"/>
        </w:rPr>
        <w:t xml:space="preserve">mpliance with the Act. The </w:t>
      </w:r>
      <w:r w:rsidRPr="000D5BFC">
        <w:rPr>
          <w:rFonts w:ascii="Verdana" w:eastAsia="MS Mincho" w:hAnsi="Verdana" w:cs="Verdana"/>
          <w:sz w:val="22"/>
          <w:szCs w:val="22"/>
        </w:rPr>
        <w:t>Distributor</w:t>
      </w:r>
      <w:r w:rsidR="00E921B8" w:rsidRPr="000D5BFC">
        <w:rPr>
          <w:rFonts w:ascii="Verdana" w:hAnsi="Verdana" w:cs="Verdana"/>
          <w:sz w:val="22"/>
          <w:szCs w:val="22"/>
        </w:rPr>
        <w:t xml:space="preserve"> will also ensure that they comply with any further anti-bribery legislation, regulations or guidance issued in the Territory or Territories in which they operate under this Agreement.</w:t>
      </w:r>
    </w:p>
    <w:p w14:paraId="31124CA3" w14:textId="77777777" w:rsidR="00E921B8" w:rsidRPr="000D5BFC" w:rsidRDefault="00E921B8">
      <w:pPr>
        <w:rPr>
          <w:rFonts w:ascii="Verdana" w:eastAsia="MS Mincho" w:hAnsi="Verdana" w:cs="Verdana"/>
          <w:sz w:val="22"/>
          <w:szCs w:val="22"/>
        </w:rPr>
      </w:pPr>
    </w:p>
    <w:p w14:paraId="2612E754" w14:textId="77777777" w:rsidR="006C4E08" w:rsidRPr="000D5BFC" w:rsidRDefault="006C4E08">
      <w:pPr>
        <w:rPr>
          <w:rFonts w:ascii="Verdana" w:eastAsia="MS Mincho" w:hAnsi="Verdana" w:cs="Verdana"/>
          <w:sz w:val="22"/>
          <w:szCs w:val="22"/>
        </w:rPr>
      </w:pPr>
    </w:p>
    <w:p w14:paraId="3E413A63" w14:textId="23AE82E2" w:rsidR="006C4E08" w:rsidRPr="000D5BFC" w:rsidRDefault="00FA2701">
      <w:pPr>
        <w:rPr>
          <w:rFonts w:ascii="Verdana" w:eastAsia="MS Mincho" w:hAnsi="Verdana" w:cs="Verdana"/>
          <w:b/>
          <w:bCs/>
          <w:sz w:val="22"/>
          <w:szCs w:val="22"/>
        </w:rPr>
      </w:pPr>
      <w:r>
        <w:rPr>
          <w:rFonts w:ascii="Verdana" w:eastAsia="MS Mincho" w:hAnsi="Verdana" w:cs="Verdana"/>
          <w:b/>
          <w:bCs/>
          <w:sz w:val="22"/>
          <w:szCs w:val="22"/>
        </w:rPr>
        <w:t>9</w:t>
      </w:r>
      <w:r w:rsidR="006C4E08" w:rsidRPr="000D5BFC">
        <w:rPr>
          <w:rFonts w:ascii="Verdana" w:eastAsia="MS Mincho" w:hAnsi="Verdana" w:cs="Verdana"/>
          <w:b/>
          <w:bCs/>
          <w:sz w:val="22"/>
          <w:szCs w:val="22"/>
        </w:rPr>
        <w:t>. Force Majeure</w:t>
      </w:r>
    </w:p>
    <w:p w14:paraId="7BDF56A1" w14:textId="0CA4F3D3" w:rsidR="006C4E08" w:rsidRPr="009E456B" w:rsidRDefault="00AA0C15" w:rsidP="009E456B">
      <w:pPr>
        <w:widowControl w:val="0"/>
        <w:autoSpaceDE w:val="0"/>
        <w:autoSpaceDN w:val="0"/>
        <w:adjustRightInd w:val="0"/>
        <w:rPr>
          <w:rFonts w:ascii="Verdana" w:hAnsi="Verdana" w:cs="Verdana"/>
          <w:sz w:val="22"/>
          <w:szCs w:val="22"/>
        </w:rPr>
      </w:pPr>
      <w:r w:rsidRPr="000D5BFC">
        <w:rPr>
          <w:rFonts w:ascii="Verdana" w:hAnsi="Verdana" w:cs="Verdana"/>
          <w:sz w:val="22"/>
          <w:szCs w:val="22"/>
        </w:rPr>
        <w:t xml:space="preserve">Neither party shall be liable for delay or failure to perform any obligation under this Agreement if the delay or failure is caused by any circumstances beyond their reasonable control, including but not limited to Acts of God, war, civil disorder or industrial disputes.  If such delay or failure continues for a period of at least </w:t>
      </w:r>
      <w:r w:rsidR="008C2F9B">
        <w:rPr>
          <w:rFonts w:ascii="Verdana" w:hAnsi="Verdana" w:cs="Verdana"/>
          <w:sz w:val="22"/>
          <w:szCs w:val="22"/>
        </w:rPr>
        <w:t>9</w:t>
      </w:r>
      <w:r w:rsidRPr="009326EF">
        <w:rPr>
          <w:rFonts w:ascii="Verdana" w:hAnsi="Verdana" w:cs="Verdana"/>
          <w:sz w:val="22"/>
          <w:szCs w:val="22"/>
        </w:rPr>
        <w:t>0 days</w:t>
      </w:r>
      <w:r w:rsidR="009326EF">
        <w:rPr>
          <w:rFonts w:ascii="Verdana" w:hAnsi="Verdana" w:cs="Verdana"/>
          <w:sz w:val="22"/>
          <w:szCs w:val="22"/>
        </w:rPr>
        <w:t xml:space="preserve">, </w:t>
      </w:r>
      <w:r w:rsidRPr="000D5BFC">
        <w:rPr>
          <w:rFonts w:ascii="Verdana" w:hAnsi="Verdana" w:cs="Verdana"/>
          <w:sz w:val="22"/>
          <w:szCs w:val="22"/>
        </w:rPr>
        <w:t>the party not subject to the force majeure shall be entitled to terminate this Agreement by written notice to the other.</w:t>
      </w:r>
    </w:p>
    <w:p w14:paraId="420B5D6B" w14:textId="41434861" w:rsidR="006C4E08" w:rsidRPr="000D5BFC" w:rsidRDefault="00FA2701">
      <w:pPr>
        <w:rPr>
          <w:rFonts w:ascii="Verdana" w:eastAsia="MS Mincho" w:hAnsi="Verdana" w:cs="Verdana"/>
          <w:b/>
          <w:bCs/>
          <w:sz w:val="22"/>
          <w:szCs w:val="22"/>
        </w:rPr>
      </w:pPr>
      <w:r>
        <w:rPr>
          <w:rFonts w:ascii="Verdana" w:eastAsia="MS Mincho" w:hAnsi="Verdana" w:cs="Verdana"/>
          <w:b/>
          <w:bCs/>
          <w:sz w:val="22"/>
          <w:szCs w:val="22"/>
        </w:rPr>
        <w:lastRenderedPageBreak/>
        <w:t>10</w:t>
      </w:r>
      <w:r w:rsidR="006C4E08" w:rsidRPr="000D5BFC">
        <w:rPr>
          <w:rFonts w:ascii="Verdana" w:eastAsia="MS Mincho" w:hAnsi="Verdana" w:cs="Verdana"/>
          <w:b/>
          <w:bCs/>
          <w:sz w:val="22"/>
          <w:szCs w:val="22"/>
        </w:rPr>
        <w:t>. Termination</w:t>
      </w:r>
    </w:p>
    <w:p w14:paraId="490BABB6" w14:textId="2C78CF25" w:rsidR="006C4E08" w:rsidRPr="000D5BFC" w:rsidRDefault="00FA2701">
      <w:pPr>
        <w:rPr>
          <w:rFonts w:ascii="Verdana" w:eastAsia="MS Mincho" w:hAnsi="Verdana" w:cs="Verdana"/>
          <w:sz w:val="22"/>
          <w:szCs w:val="22"/>
        </w:rPr>
      </w:pPr>
      <w:r>
        <w:rPr>
          <w:rFonts w:ascii="Verdana" w:eastAsia="MS Mincho" w:hAnsi="Verdana" w:cs="Verdana"/>
          <w:b/>
          <w:bCs/>
          <w:sz w:val="22"/>
          <w:szCs w:val="22"/>
        </w:rPr>
        <w:t>10</w:t>
      </w:r>
      <w:r w:rsidR="006C4E08" w:rsidRPr="000D5BFC">
        <w:rPr>
          <w:rFonts w:ascii="Verdana" w:eastAsia="MS Mincho" w:hAnsi="Verdana" w:cs="Verdana"/>
          <w:b/>
          <w:bCs/>
          <w:sz w:val="22"/>
          <w:szCs w:val="22"/>
        </w:rPr>
        <w:t>.1</w:t>
      </w:r>
      <w:r w:rsidR="006C4E08" w:rsidRPr="000D5BFC">
        <w:rPr>
          <w:rFonts w:ascii="Verdana" w:eastAsia="MS Mincho" w:hAnsi="Verdana" w:cs="Verdana"/>
          <w:sz w:val="22"/>
          <w:szCs w:val="22"/>
        </w:rPr>
        <w:t xml:space="preserve"> This Agreement may be terminated without prejudice to Clause 3 or any right or remedy either party may have against the other for breach or non-performance of this Agreement if any of the following circumstances arise:</w:t>
      </w:r>
    </w:p>
    <w:p w14:paraId="5FC736CA" w14:textId="77777777" w:rsidR="006C4E08" w:rsidRPr="000D5BFC" w:rsidRDefault="006C4E08">
      <w:pPr>
        <w:rPr>
          <w:rFonts w:ascii="Verdana" w:eastAsia="MS Mincho" w:hAnsi="Verdana" w:cs="Verdana"/>
          <w:sz w:val="22"/>
          <w:szCs w:val="22"/>
        </w:rPr>
      </w:pPr>
    </w:p>
    <w:p w14:paraId="788DBCC5" w14:textId="5F95BCBD" w:rsidR="006C4E08" w:rsidRPr="000D5BFC" w:rsidRDefault="00FA2701">
      <w:pPr>
        <w:rPr>
          <w:rFonts w:ascii="Verdana" w:eastAsia="MS Mincho" w:hAnsi="Verdana" w:cs="Verdana"/>
          <w:sz w:val="22"/>
          <w:szCs w:val="22"/>
        </w:rPr>
      </w:pPr>
      <w:r>
        <w:rPr>
          <w:rFonts w:ascii="Verdana" w:eastAsia="MS Mincho" w:hAnsi="Verdana" w:cs="Verdana"/>
          <w:b/>
          <w:bCs/>
          <w:sz w:val="22"/>
          <w:szCs w:val="22"/>
        </w:rPr>
        <w:t>10</w:t>
      </w:r>
      <w:r w:rsidR="006C4E08" w:rsidRPr="000D5BFC">
        <w:rPr>
          <w:rFonts w:ascii="Verdana" w:eastAsia="MS Mincho" w:hAnsi="Verdana" w:cs="Verdana"/>
          <w:b/>
          <w:bCs/>
          <w:sz w:val="22"/>
          <w:szCs w:val="22"/>
        </w:rPr>
        <w:t>.1.1</w:t>
      </w:r>
      <w:r w:rsidR="006C4E08" w:rsidRPr="000D5BFC">
        <w:rPr>
          <w:rFonts w:ascii="Verdana" w:eastAsia="MS Mincho" w:hAnsi="Verdana" w:cs="Verdana"/>
          <w:sz w:val="22"/>
          <w:szCs w:val="22"/>
        </w:rPr>
        <w:t xml:space="preserve"> Either party commits a serious or grave breach of this Agreement or persistent breaches of this Agreement including, but not limited to, non-performance, </w:t>
      </w:r>
      <w:r w:rsidR="00683221" w:rsidRPr="000D5BFC">
        <w:rPr>
          <w:rFonts w:ascii="Verdana" w:eastAsia="MS Mincho" w:hAnsi="Verdana" w:cs="Verdana"/>
          <w:sz w:val="22"/>
          <w:szCs w:val="22"/>
        </w:rPr>
        <w:t>default,</w:t>
      </w:r>
      <w:r w:rsidR="006C4E08" w:rsidRPr="000D5BFC">
        <w:rPr>
          <w:rFonts w:ascii="Verdana" w:eastAsia="MS Mincho" w:hAnsi="Verdana" w:cs="Verdana"/>
          <w:sz w:val="22"/>
          <w:szCs w:val="22"/>
        </w:rPr>
        <w:t xml:space="preserve"> or neglect of that party's duties under this Agreement and such breach remains un-remedied for</w:t>
      </w:r>
      <w:r w:rsidR="009326EF">
        <w:rPr>
          <w:rFonts w:ascii="Verdana" w:eastAsia="MS Mincho" w:hAnsi="Verdana" w:cs="Verdana"/>
          <w:sz w:val="22"/>
          <w:szCs w:val="22"/>
        </w:rPr>
        <w:t xml:space="preserve"> </w:t>
      </w:r>
      <w:r w:rsidR="00683221">
        <w:rPr>
          <w:rFonts w:ascii="Verdana" w:eastAsia="MS Mincho" w:hAnsi="Verdana" w:cs="Verdana"/>
          <w:sz w:val="22"/>
          <w:szCs w:val="22"/>
        </w:rPr>
        <w:t>9</w:t>
      </w:r>
      <w:r w:rsidR="009326EF">
        <w:rPr>
          <w:rFonts w:ascii="Verdana" w:eastAsia="MS Mincho" w:hAnsi="Verdana" w:cs="Verdana"/>
          <w:sz w:val="22"/>
          <w:szCs w:val="22"/>
        </w:rPr>
        <w:t xml:space="preserve">0 days </w:t>
      </w:r>
      <w:r w:rsidR="006C4E08" w:rsidRPr="000D5BFC">
        <w:rPr>
          <w:rFonts w:ascii="Verdana" w:eastAsia="MS Mincho" w:hAnsi="Verdana" w:cs="Verdana"/>
          <w:sz w:val="22"/>
          <w:szCs w:val="22"/>
        </w:rPr>
        <w:t>after notice of such breach has been given by the non-defaulting party.</w:t>
      </w:r>
    </w:p>
    <w:p w14:paraId="708FC627" w14:textId="77777777" w:rsidR="006C4E08" w:rsidRPr="000D5BFC" w:rsidRDefault="006C4E08">
      <w:pPr>
        <w:rPr>
          <w:rFonts w:ascii="Verdana" w:eastAsia="MS Mincho" w:hAnsi="Verdana" w:cs="Verdana"/>
          <w:sz w:val="22"/>
          <w:szCs w:val="22"/>
        </w:rPr>
      </w:pPr>
    </w:p>
    <w:p w14:paraId="6F2C0299" w14:textId="77777777" w:rsidR="00916083" w:rsidRDefault="00FA2701">
      <w:pPr>
        <w:rPr>
          <w:rFonts w:ascii="Verdana" w:eastAsia="MS Mincho" w:hAnsi="Verdana" w:cs="Verdana"/>
          <w:sz w:val="22"/>
          <w:szCs w:val="22"/>
        </w:rPr>
      </w:pPr>
      <w:r>
        <w:rPr>
          <w:rFonts w:ascii="Verdana" w:eastAsia="MS Mincho" w:hAnsi="Verdana" w:cs="Verdana"/>
          <w:b/>
          <w:bCs/>
          <w:sz w:val="22"/>
          <w:szCs w:val="22"/>
        </w:rPr>
        <w:t>10</w:t>
      </w:r>
      <w:r w:rsidR="006C4E08" w:rsidRPr="000D5BFC">
        <w:rPr>
          <w:rFonts w:ascii="Verdana" w:eastAsia="MS Mincho" w:hAnsi="Verdana" w:cs="Verdana"/>
          <w:b/>
          <w:bCs/>
          <w:sz w:val="22"/>
          <w:szCs w:val="22"/>
        </w:rPr>
        <w:t>.1.2</w:t>
      </w:r>
      <w:r w:rsidR="006C4E08" w:rsidRPr="000D5BFC">
        <w:rPr>
          <w:rFonts w:ascii="Verdana" w:eastAsia="MS Mincho" w:hAnsi="Verdana" w:cs="Verdana"/>
          <w:sz w:val="22"/>
          <w:szCs w:val="22"/>
        </w:rPr>
        <w:t xml:space="preserve"> Where the conduct of the Distributor is likely to have a serious or detrimental effect upon the Principal’s business, products and affairs.</w:t>
      </w:r>
      <w:r w:rsidR="00677B44">
        <w:rPr>
          <w:rFonts w:ascii="Verdana" w:eastAsia="MS Mincho" w:hAnsi="Verdana" w:cs="Verdana"/>
          <w:sz w:val="22"/>
          <w:szCs w:val="22"/>
        </w:rPr>
        <w:t xml:space="preserve"> </w:t>
      </w:r>
    </w:p>
    <w:p w14:paraId="0D688A12" w14:textId="77777777" w:rsidR="00916083" w:rsidRDefault="00916083">
      <w:pPr>
        <w:rPr>
          <w:rFonts w:ascii="Verdana" w:eastAsia="MS Mincho" w:hAnsi="Verdana" w:cs="Verdana"/>
          <w:sz w:val="22"/>
          <w:szCs w:val="22"/>
        </w:rPr>
      </w:pPr>
    </w:p>
    <w:p w14:paraId="56B1B848" w14:textId="119CEA61" w:rsidR="006C4E08" w:rsidRPr="000D5BFC" w:rsidRDefault="00916083">
      <w:pPr>
        <w:rPr>
          <w:rFonts w:ascii="Verdana" w:eastAsia="MS Mincho" w:hAnsi="Verdana" w:cs="Verdana"/>
          <w:sz w:val="22"/>
          <w:szCs w:val="22"/>
        </w:rPr>
      </w:pPr>
      <w:r w:rsidRPr="00916083">
        <w:rPr>
          <w:rFonts w:ascii="Verdana" w:eastAsia="MS Mincho" w:hAnsi="Verdana" w:cs="Verdana"/>
          <w:b/>
          <w:bCs/>
          <w:sz w:val="22"/>
          <w:szCs w:val="22"/>
        </w:rPr>
        <w:t>10.1.3</w:t>
      </w:r>
      <w:r>
        <w:rPr>
          <w:rFonts w:ascii="Verdana" w:eastAsia="MS Mincho" w:hAnsi="Verdana" w:cs="Verdana"/>
          <w:sz w:val="22"/>
          <w:szCs w:val="22"/>
        </w:rPr>
        <w:t xml:space="preserve"> </w:t>
      </w:r>
      <w:r w:rsidR="00677B44" w:rsidRPr="000D5BFC">
        <w:rPr>
          <w:rFonts w:ascii="Verdana" w:eastAsia="MS Mincho" w:hAnsi="Verdana" w:cs="Verdana"/>
          <w:sz w:val="22"/>
          <w:szCs w:val="22"/>
        </w:rPr>
        <w:t xml:space="preserve">Where the conduct of the </w:t>
      </w:r>
      <w:r w:rsidR="00677B44">
        <w:rPr>
          <w:rFonts w:ascii="Verdana" w:eastAsia="MS Mincho" w:hAnsi="Verdana" w:cs="Verdana"/>
          <w:sz w:val="22"/>
          <w:szCs w:val="22"/>
        </w:rPr>
        <w:t xml:space="preserve">Principal </w:t>
      </w:r>
      <w:r w:rsidR="00677B44" w:rsidRPr="000D5BFC">
        <w:rPr>
          <w:rFonts w:ascii="Verdana" w:eastAsia="MS Mincho" w:hAnsi="Verdana" w:cs="Verdana"/>
          <w:sz w:val="22"/>
          <w:szCs w:val="22"/>
        </w:rPr>
        <w:t xml:space="preserve">is likely to have a serious or detrimental effect upon the </w:t>
      </w:r>
      <w:r w:rsidR="00677B44">
        <w:rPr>
          <w:rFonts w:ascii="Verdana" w:eastAsia="MS Mincho" w:hAnsi="Verdana" w:cs="Verdana"/>
          <w:sz w:val="22"/>
          <w:szCs w:val="22"/>
        </w:rPr>
        <w:t>Distributor</w:t>
      </w:r>
      <w:r w:rsidR="00677B44" w:rsidRPr="000D5BFC">
        <w:rPr>
          <w:rFonts w:ascii="Verdana" w:eastAsia="MS Mincho" w:hAnsi="Verdana" w:cs="Verdana"/>
          <w:sz w:val="22"/>
          <w:szCs w:val="22"/>
        </w:rPr>
        <w:t>’s business, products and affairs.</w:t>
      </w:r>
    </w:p>
    <w:p w14:paraId="7AF79492" w14:textId="77777777" w:rsidR="006C4E08" w:rsidRPr="000D5BFC" w:rsidRDefault="006C4E08">
      <w:pPr>
        <w:rPr>
          <w:rFonts w:ascii="Verdana" w:eastAsia="MS Mincho" w:hAnsi="Verdana" w:cs="Verdana"/>
          <w:sz w:val="22"/>
          <w:szCs w:val="22"/>
        </w:rPr>
      </w:pPr>
    </w:p>
    <w:p w14:paraId="070B8CE5" w14:textId="413E4BEA" w:rsidR="006C4E08" w:rsidRPr="000D5BFC" w:rsidRDefault="00FA2701">
      <w:pPr>
        <w:rPr>
          <w:rFonts w:ascii="Verdana" w:eastAsia="MS Mincho" w:hAnsi="Verdana" w:cs="Verdana"/>
          <w:sz w:val="22"/>
          <w:szCs w:val="22"/>
        </w:rPr>
      </w:pPr>
      <w:r>
        <w:rPr>
          <w:rFonts w:ascii="Verdana" w:eastAsia="MS Mincho" w:hAnsi="Verdana" w:cs="Verdana"/>
          <w:b/>
          <w:bCs/>
          <w:sz w:val="22"/>
          <w:szCs w:val="22"/>
        </w:rPr>
        <w:t>10</w:t>
      </w:r>
      <w:r w:rsidR="006C4E08" w:rsidRPr="000D5BFC">
        <w:rPr>
          <w:rFonts w:ascii="Verdana" w:eastAsia="MS Mincho" w:hAnsi="Verdana" w:cs="Verdana"/>
          <w:b/>
          <w:bCs/>
          <w:sz w:val="22"/>
          <w:szCs w:val="22"/>
        </w:rPr>
        <w:t>.1.</w:t>
      </w:r>
      <w:r w:rsidR="00916083">
        <w:rPr>
          <w:rFonts w:ascii="Verdana" w:eastAsia="MS Mincho" w:hAnsi="Verdana" w:cs="Verdana"/>
          <w:b/>
          <w:bCs/>
          <w:sz w:val="22"/>
          <w:szCs w:val="22"/>
        </w:rPr>
        <w:t>4</w:t>
      </w:r>
      <w:r w:rsidR="006C4E08" w:rsidRPr="000D5BFC">
        <w:rPr>
          <w:rFonts w:ascii="Verdana" w:eastAsia="MS Mincho" w:hAnsi="Verdana" w:cs="Verdana"/>
          <w:sz w:val="22"/>
          <w:szCs w:val="22"/>
        </w:rPr>
        <w:t xml:space="preserve"> Either party is unable or has no reasonable prospect of paying their debts, the amounts or aggregate amounts which equal or exceed the bankruptcy level within the meaning of the Insolvency Act 1986 or enters into a compromise for the benefit or their creditors, or being a company become subject to an Administration Order or </w:t>
      </w:r>
      <w:r w:rsidR="00546923" w:rsidRPr="000D5BFC">
        <w:rPr>
          <w:rFonts w:ascii="Verdana" w:eastAsia="MS Mincho" w:hAnsi="Verdana" w:cs="Verdana"/>
          <w:sz w:val="22"/>
          <w:szCs w:val="22"/>
        </w:rPr>
        <w:t>goes into liquidation or has a Receiver of any of their</w:t>
      </w:r>
      <w:r w:rsidR="006C4E08" w:rsidRPr="000D5BFC">
        <w:rPr>
          <w:rFonts w:ascii="Verdana" w:eastAsia="MS Mincho" w:hAnsi="Verdana" w:cs="Verdana"/>
          <w:sz w:val="22"/>
          <w:szCs w:val="22"/>
        </w:rPr>
        <w:t xml:space="preserve"> property or assets appointed or ceases or threatens to cease to carry on business.</w:t>
      </w:r>
    </w:p>
    <w:p w14:paraId="6128D760" w14:textId="77777777" w:rsidR="006C4E08" w:rsidRPr="000D5BFC" w:rsidRDefault="006C4E08">
      <w:pPr>
        <w:rPr>
          <w:rFonts w:ascii="Verdana" w:eastAsia="MS Mincho" w:hAnsi="Verdana" w:cs="Verdana"/>
          <w:sz w:val="22"/>
          <w:szCs w:val="22"/>
        </w:rPr>
      </w:pPr>
    </w:p>
    <w:p w14:paraId="76DB61D4" w14:textId="4157A102" w:rsidR="006C4E08" w:rsidRPr="000D5BFC" w:rsidRDefault="00FA2701">
      <w:pPr>
        <w:rPr>
          <w:rFonts w:ascii="Verdana" w:eastAsia="MS Mincho" w:hAnsi="Verdana" w:cs="Verdana"/>
          <w:sz w:val="22"/>
          <w:szCs w:val="22"/>
        </w:rPr>
      </w:pPr>
      <w:r>
        <w:rPr>
          <w:rFonts w:ascii="Verdana" w:eastAsia="MS Mincho" w:hAnsi="Verdana" w:cs="Verdana"/>
          <w:b/>
          <w:bCs/>
          <w:sz w:val="22"/>
          <w:szCs w:val="22"/>
        </w:rPr>
        <w:t>10</w:t>
      </w:r>
      <w:r w:rsidR="006C4E08" w:rsidRPr="000D5BFC">
        <w:rPr>
          <w:rFonts w:ascii="Verdana" w:eastAsia="MS Mincho" w:hAnsi="Verdana" w:cs="Verdana"/>
          <w:b/>
          <w:bCs/>
          <w:sz w:val="22"/>
          <w:szCs w:val="22"/>
        </w:rPr>
        <w:t>.1.</w:t>
      </w:r>
      <w:r w:rsidR="00916083">
        <w:rPr>
          <w:rFonts w:ascii="Verdana" w:eastAsia="MS Mincho" w:hAnsi="Verdana" w:cs="Verdana"/>
          <w:b/>
          <w:bCs/>
          <w:sz w:val="22"/>
          <w:szCs w:val="22"/>
        </w:rPr>
        <w:t>5</w:t>
      </w:r>
      <w:r w:rsidR="006C4E08" w:rsidRPr="000D5BFC">
        <w:rPr>
          <w:rFonts w:ascii="Verdana" w:eastAsia="MS Mincho" w:hAnsi="Verdana" w:cs="Verdana"/>
          <w:sz w:val="22"/>
          <w:szCs w:val="22"/>
        </w:rPr>
        <w:t xml:space="preserve"> Where the Distributor </w:t>
      </w:r>
      <w:r w:rsidR="00677B44">
        <w:rPr>
          <w:rFonts w:ascii="Verdana" w:eastAsia="MS Mincho" w:hAnsi="Verdana" w:cs="Verdana"/>
          <w:sz w:val="22"/>
          <w:szCs w:val="22"/>
        </w:rPr>
        <w:t xml:space="preserve">or Principal </w:t>
      </w:r>
      <w:r w:rsidR="006C4E08" w:rsidRPr="000D5BFC">
        <w:rPr>
          <w:rFonts w:ascii="Verdana" w:eastAsia="MS Mincho" w:hAnsi="Verdana" w:cs="Verdana"/>
          <w:sz w:val="22"/>
          <w:szCs w:val="22"/>
        </w:rPr>
        <w:t>commits any acts of dishonesty, fraud or theft.</w:t>
      </w:r>
    </w:p>
    <w:p w14:paraId="5944E7B1" w14:textId="77777777" w:rsidR="006C4E08" w:rsidRPr="000D5BFC" w:rsidRDefault="006C4E08">
      <w:pPr>
        <w:rPr>
          <w:rFonts w:ascii="Verdana" w:eastAsia="MS Mincho" w:hAnsi="Verdana" w:cs="Verdana"/>
          <w:sz w:val="22"/>
          <w:szCs w:val="22"/>
        </w:rPr>
      </w:pPr>
    </w:p>
    <w:p w14:paraId="43795DDF" w14:textId="38C2C1A9" w:rsidR="006C4E08" w:rsidRPr="000D5BFC" w:rsidRDefault="00FA2701">
      <w:pPr>
        <w:rPr>
          <w:rFonts w:ascii="Verdana" w:eastAsia="MS Mincho" w:hAnsi="Verdana" w:cs="Verdana"/>
          <w:sz w:val="22"/>
          <w:szCs w:val="22"/>
        </w:rPr>
      </w:pPr>
      <w:r>
        <w:rPr>
          <w:rFonts w:ascii="Verdana" w:eastAsia="MS Mincho" w:hAnsi="Verdana" w:cs="Verdana"/>
          <w:b/>
          <w:bCs/>
          <w:sz w:val="22"/>
          <w:szCs w:val="22"/>
        </w:rPr>
        <w:t>10</w:t>
      </w:r>
      <w:r w:rsidR="006C4E08" w:rsidRPr="000D5BFC">
        <w:rPr>
          <w:rFonts w:ascii="Verdana" w:eastAsia="MS Mincho" w:hAnsi="Verdana" w:cs="Verdana"/>
          <w:b/>
          <w:bCs/>
          <w:sz w:val="22"/>
          <w:szCs w:val="22"/>
        </w:rPr>
        <w:t>.2</w:t>
      </w:r>
      <w:r w:rsidR="006C4E08" w:rsidRPr="000D5BFC">
        <w:rPr>
          <w:rFonts w:ascii="Verdana" w:eastAsia="MS Mincho" w:hAnsi="Verdana" w:cs="Verdana"/>
          <w:sz w:val="22"/>
          <w:szCs w:val="22"/>
        </w:rPr>
        <w:t xml:space="preserve"> Such termination will </w:t>
      </w:r>
      <w:r w:rsidR="004F3D1F">
        <w:rPr>
          <w:rFonts w:ascii="Verdana" w:eastAsia="MS Mincho" w:hAnsi="Verdana" w:cs="Verdana"/>
          <w:sz w:val="22"/>
          <w:szCs w:val="22"/>
        </w:rPr>
        <w:t xml:space="preserve">be </w:t>
      </w:r>
      <w:r w:rsidR="00AD3AE7">
        <w:rPr>
          <w:rFonts w:ascii="Verdana" w:eastAsia="MS Mincho" w:hAnsi="Verdana" w:cs="Verdana"/>
          <w:sz w:val="22"/>
          <w:szCs w:val="22"/>
        </w:rPr>
        <w:t>initiated</w:t>
      </w:r>
      <w:r w:rsidR="004F3D1F">
        <w:rPr>
          <w:rFonts w:ascii="Verdana" w:eastAsia="MS Mincho" w:hAnsi="Verdana" w:cs="Verdana"/>
          <w:sz w:val="22"/>
          <w:szCs w:val="22"/>
        </w:rPr>
        <w:t xml:space="preserve"> immediately</w:t>
      </w:r>
      <w:r w:rsidR="006C4E08" w:rsidRPr="000D5BFC">
        <w:rPr>
          <w:rFonts w:ascii="Verdana" w:eastAsia="MS Mincho" w:hAnsi="Verdana" w:cs="Verdana"/>
          <w:sz w:val="22"/>
          <w:szCs w:val="22"/>
        </w:rPr>
        <w:t xml:space="preserve"> on written notice</w:t>
      </w:r>
      <w:r w:rsidR="00AD3AE7">
        <w:rPr>
          <w:rFonts w:ascii="Verdana" w:eastAsia="MS Mincho" w:hAnsi="Verdana" w:cs="Verdana"/>
          <w:sz w:val="22"/>
          <w:szCs w:val="22"/>
        </w:rPr>
        <w:t>, and</w:t>
      </w:r>
      <w:r w:rsidR="006C4E08" w:rsidRPr="000D5BFC">
        <w:rPr>
          <w:rFonts w:ascii="Verdana" w:eastAsia="MS Mincho" w:hAnsi="Verdana" w:cs="Verdana"/>
          <w:sz w:val="22"/>
          <w:szCs w:val="22"/>
        </w:rPr>
        <w:t xml:space="preserve"> </w:t>
      </w:r>
      <w:r w:rsidR="004F3D1F">
        <w:rPr>
          <w:rFonts w:ascii="Verdana" w:eastAsia="MS Mincho" w:hAnsi="Verdana" w:cs="Verdana"/>
          <w:sz w:val="22"/>
          <w:szCs w:val="22"/>
        </w:rPr>
        <w:t>in accordance with Clause 11</w:t>
      </w:r>
      <w:r w:rsidR="00AD3AE7">
        <w:rPr>
          <w:rFonts w:ascii="Verdana" w:eastAsia="MS Mincho" w:hAnsi="Verdana" w:cs="Verdana"/>
          <w:sz w:val="22"/>
          <w:szCs w:val="22"/>
        </w:rPr>
        <w:t>,</w:t>
      </w:r>
      <w:r w:rsidR="004F3D1F">
        <w:rPr>
          <w:rFonts w:ascii="Verdana" w:eastAsia="MS Mincho" w:hAnsi="Verdana" w:cs="Verdana"/>
          <w:sz w:val="22"/>
          <w:szCs w:val="22"/>
        </w:rPr>
        <w:t xml:space="preserve"> </w:t>
      </w:r>
      <w:r w:rsidR="006C4E08" w:rsidRPr="000D5BFC">
        <w:rPr>
          <w:rFonts w:ascii="Verdana" w:eastAsia="MS Mincho" w:hAnsi="Verdana" w:cs="Verdana"/>
          <w:sz w:val="22"/>
          <w:szCs w:val="22"/>
        </w:rPr>
        <w:t>to the other party and without prejudice to any remedy either party may have against the other for any breach committed prior to the date of such termination or which gave rise to the termination</w:t>
      </w:r>
      <w:r w:rsidR="00AD3AE7">
        <w:rPr>
          <w:rFonts w:ascii="Verdana" w:eastAsia="MS Mincho" w:hAnsi="Verdana" w:cs="Verdana"/>
          <w:sz w:val="22"/>
          <w:szCs w:val="22"/>
        </w:rPr>
        <w:t xml:space="preserve">; the Distributor granted 30 days from the written notice received to complete the termination request and </w:t>
      </w:r>
      <w:r w:rsidR="009E0143">
        <w:rPr>
          <w:rFonts w:ascii="Verdana" w:eastAsia="MS Mincho" w:hAnsi="Verdana" w:cs="Verdana"/>
          <w:sz w:val="22"/>
          <w:szCs w:val="22"/>
        </w:rPr>
        <w:t xml:space="preserve">the </w:t>
      </w:r>
      <w:r w:rsidR="00AD3AE7">
        <w:rPr>
          <w:rFonts w:ascii="Verdana" w:eastAsia="MS Mincho" w:hAnsi="Verdana" w:cs="Verdana"/>
          <w:sz w:val="22"/>
          <w:szCs w:val="22"/>
        </w:rPr>
        <w:t>removal of Product from</w:t>
      </w:r>
      <w:r w:rsidR="009E0143">
        <w:rPr>
          <w:rFonts w:ascii="Verdana" w:eastAsia="MS Mincho" w:hAnsi="Verdana" w:cs="Verdana"/>
          <w:sz w:val="22"/>
          <w:szCs w:val="22"/>
        </w:rPr>
        <w:t xml:space="preserve"> its distribution</w:t>
      </w:r>
      <w:r w:rsidR="00AD3AE7">
        <w:rPr>
          <w:rFonts w:ascii="Verdana" w:eastAsia="MS Mincho" w:hAnsi="Verdana" w:cs="Verdana"/>
          <w:sz w:val="22"/>
          <w:szCs w:val="22"/>
        </w:rPr>
        <w:t xml:space="preserve">. </w:t>
      </w:r>
    </w:p>
    <w:p w14:paraId="2213156C" w14:textId="77777777" w:rsidR="006C4E08" w:rsidRPr="000D5BFC" w:rsidRDefault="006C4E08">
      <w:pPr>
        <w:rPr>
          <w:rFonts w:ascii="Verdana" w:eastAsia="MS Mincho" w:hAnsi="Verdana" w:cs="Verdana"/>
          <w:sz w:val="22"/>
          <w:szCs w:val="22"/>
        </w:rPr>
      </w:pPr>
    </w:p>
    <w:p w14:paraId="512988CE" w14:textId="21701E6F" w:rsidR="006C4E08" w:rsidRPr="000D5BFC" w:rsidRDefault="00FA2701">
      <w:pPr>
        <w:rPr>
          <w:rFonts w:ascii="Verdana" w:eastAsia="MS Mincho" w:hAnsi="Verdana" w:cs="Verdana"/>
          <w:sz w:val="22"/>
          <w:szCs w:val="22"/>
        </w:rPr>
      </w:pPr>
      <w:r>
        <w:rPr>
          <w:rFonts w:ascii="Verdana" w:eastAsia="MS Mincho" w:hAnsi="Verdana" w:cs="Verdana"/>
          <w:b/>
          <w:bCs/>
          <w:sz w:val="22"/>
          <w:szCs w:val="22"/>
        </w:rPr>
        <w:t>10</w:t>
      </w:r>
      <w:r w:rsidR="006C4E08" w:rsidRPr="000D5BFC">
        <w:rPr>
          <w:rFonts w:ascii="Verdana" w:eastAsia="MS Mincho" w:hAnsi="Verdana" w:cs="Verdana"/>
          <w:b/>
          <w:bCs/>
          <w:sz w:val="22"/>
          <w:szCs w:val="22"/>
        </w:rPr>
        <w:t>.3</w:t>
      </w:r>
      <w:r w:rsidR="006C4E08" w:rsidRPr="000D5BFC">
        <w:rPr>
          <w:rFonts w:ascii="Verdana" w:eastAsia="MS Mincho" w:hAnsi="Verdana" w:cs="Verdana"/>
          <w:sz w:val="22"/>
          <w:szCs w:val="22"/>
        </w:rPr>
        <w:t xml:space="preserve"> Upon termination of this Agreement for whatever reasons, the Distributor shall at the request of the Principal promptly </w:t>
      </w:r>
      <w:r w:rsidR="00E15BFD">
        <w:rPr>
          <w:rFonts w:ascii="Verdana" w:eastAsia="MS Mincho" w:hAnsi="Verdana" w:cs="Verdana"/>
          <w:sz w:val="22"/>
          <w:szCs w:val="22"/>
        </w:rPr>
        <w:t>destroy</w:t>
      </w:r>
      <w:r w:rsidR="00677B44">
        <w:rPr>
          <w:rFonts w:ascii="Verdana" w:eastAsia="MS Mincho" w:hAnsi="Verdana" w:cs="Verdana"/>
          <w:sz w:val="22"/>
          <w:szCs w:val="22"/>
        </w:rPr>
        <w:t xml:space="preserve"> </w:t>
      </w:r>
      <w:r w:rsidR="006C4E08" w:rsidRPr="000D5BFC">
        <w:rPr>
          <w:rFonts w:ascii="Verdana" w:eastAsia="MS Mincho" w:hAnsi="Verdana" w:cs="Verdana"/>
          <w:sz w:val="22"/>
          <w:szCs w:val="22"/>
        </w:rPr>
        <w:t>the Principal</w:t>
      </w:r>
      <w:r w:rsidR="00677B44">
        <w:rPr>
          <w:rFonts w:ascii="Verdana" w:eastAsia="MS Mincho" w:hAnsi="Verdana" w:cs="Verdana"/>
          <w:sz w:val="22"/>
          <w:szCs w:val="22"/>
        </w:rPr>
        <w:t>s</w:t>
      </w:r>
      <w:r w:rsidR="006C4E08" w:rsidRPr="000D5BFC">
        <w:rPr>
          <w:rFonts w:ascii="Verdana" w:eastAsia="MS Mincho" w:hAnsi="Verdana" w:cs="Verdana"/>
          <w:sz w:val="22"/>
          <w:szCs w:val="22"/>
        </w:rPr>
        <w:t xml:space="preserve"> documentation in his possession or control relating to the Products or the Principal’s business activities and affairs.</w:t>
      </w:r>
    </w:p>
    <w:p w14:paraId="36EF70FA" w14:textId="77777777" w:rsidR="00B37BF0" w:rsidRDefault="00B37BF0" w:rsidP="00B37BF0">
      <w:pPr>
        <w:rPr>
          <w:rFonts w:ascii="Verdana" w:eastAsia="MS Mincho" w:hAnsi="Verdana" w:cs="Verdana"/>
          <w:sz w:val="22"/>
          <w:szCs w:val="22"/>
        </w:rPr>
      </w:pPr>
    </w:p>
    <w:p w14:paraId="0B7A4F9D" w14:textId="179BA5AB" w:rsidR="00B37BF0" w:rsidRPr="00A50A8D" w:rsidRDefault="00B37BF0" w:rsidP="00B37BF0">
      <w:pPr>
        <w:rPr>
          <w:rFonts w:ascii="Verdana" w:eastAsia="MS Mincho" w:hAnsi="Verdana"/>
          <w:b/>
          <w:sz w:val="22"/>
          <w:szCs w:val="22"/>
        </w:rPr>
      </w:pPr>
      <w:r w:rsidRPr="00A50A8D">
        <w:rPr>
          <w:rFonts w:ascii="Verdana" w:eastAsia="MS Mincho" w:hAnsi="Verdana"/>
          <w:b/>
          <w:sz w:val="22"/>
          <w:szCs w:val="22"/>
        </w:rPr>
        <w:t>1</w:t>
      </w:r>
      <w:r>
        <w:rPr>
          <w:rFonts w:ascii="Verdana" w:eastAsia="MS Mincho" w:hAnsi="Verdana"/>
          <w:b/>
          <w:sz w:val="22"/>
          <w:szCs w:val="22"/>
        </w:rPr>
        <w:t>1</w:t>
      </w:r>
      <w:r w:rsidRPr="00A50A8D">
        <w:rPr>
          <w:rFonts w:ascii="Verdana" w:eastAsia="MS Mincho" w:hAnsi="Verdana"/>
          <w:b/>
          <w:sz w:val="22"/>
          <w:szCs w:val="22"/>
        </w:rPr>
        <w:t>. Notices</w:t>
      </w:r>
    </w:p>
    <w:p w14:paraId="1FB1886E" w14:textId="77777777" w:rsidR="005075E6" w:rsidRDefault="005075E6" w:rsidP="00B37BF0">
      <w:pPr>
        <w:rPr>
          <w:rFonts w:ascii="Verdana" w:eastAsia="MS Mincho" w:hAnsi="Verdana"/>
          <w:b/>
          <w:sz w:val="22"/>
          <w:szCs w:val="22"/>
        </w:rPr>
      </w:pPr>
    </w:p>
    <w:p w14:paraId="6E4CEC89" w14:textId="120D34DC" w:rsidR="00B37BF0" w:rsidRPr="00A50A8D" w:rsidRDefault="00B37BF0" w:rsidP="00B37BF0">
      <w:pPr>
        <w:rPr>
          <w:rFonts w:ascii="Verdana" w:hAnsi="Verdana"/>
          <w:sz w:val="22"/>
          <w:szCs w:val="22"/>
        </w:rPr>
      </w:pPr>
      <w:r w:rsidRPr="00A50A8D">
        <w:rPr>
          <w:rFonts w:ascii="Verdana" w:eastAsia="MS Mincho" w:hAnsi="Verdana"/>
          <w:b/>
          <w:sz w:val="22"/>
          <w:szCs w:val="22"/>
        </w:rPr>
        <w:t>1</w:t>
      </w:r>
      <w:r>
        <w:rPr>
          <w:rFonts w:ascii="Verdana" w:eastAsia="MS Mincho" w:hAnsi="Verdana"/>
          <w:b/>
          <w:sz w:val="22"/>
          <w:szCs w:val="22"/>
        </w:rPr>
        <w:t>1</w:t>
      </w:r>
      <w:r w:rsidRPr="00A50A8D">
        <w:rPr>
          <w:rFonts w:ascii="Verdana" w:eastAsia="MS Mincho" w:hAnsi="Verdana"/>
          <w:b/>
          <w:sz w:val="22"/>
          <w:szCs w:val="22"/>
        </w:rPr>
        <w:t>.1</w:t>
      </w:r>
      <w:r w:rsidRPr="00A50A8D">
        <w:rPr>
          <w:rFonts w:ascii="Verdana" w:eastAsia="MS Mincho" w:hAnsi="Verdana"/>
          <w:sz w:val="22"/>
          <w:szCs w:val="22"/>
        </w:rPr>
        <w:t xml:space="preserve"> </w:t>
      </w:r>
      <w:r w:rsidRPr="00A50A8D">
        <w:rPr>
          <w:rFonts w:ascii="Verdana" w:hAnsi="Verdana"/>
          <w:sz w:val="22"/>
          <w:szCs w:val="22"/>
        </w:rPr>
        <w:t>Any notice given by either of the parties under this Agreement shall be served on the other party and addressed to that party's signatory by pre-paid recorded delivery, first-class post to the receiving party.</w:t>
      </w:r>
    </w:p>
    <w:p w14:paraId="181B2DF2" w14:textId="77777777" w:rsidR="00B37BF0" w:rsidRPr="00A50A8D" w:rsidRDefault="00B37BF0" w:rsidP="00B37BF0">
      <w:pPr>
        <w:rPr>
          <w:rFonts w:ascii="Verdana" w:eastAsia="MS Mincho" w:hAnsi="Verdana"/>
          <w:b/>
          <w:sz w:val="22"/>
          <w:szCs w:val="22"/>
        </w:rPr>
      </w:pPr>
    </w:p>
    <w:p w14:paraId="65BE5F39" w14:textId="03D4A460" w:rsidR="00B37BF0" w:rsidRDefault="00B37BF0" w:rsidP="00B37BF0">
      <w:pPr>
        <w:widowControl w:val="0"/>
        <w:autoSpaceDE w:val="0"/>
        <w:autoSpaceDN w:val="0"/>
        <w:adjustRightInd w:val="0"/>
        <w:rPr>
          <w:rFonts w:ascii="Verdana" w:hAnsi="Verdana"/>
          <w:sz w:val="22"/>
          <w:szCs w:val="22"/>
        </w:rPr>
      </w:pPr>
      <w:r w:rsidRPr="00A50A8D">
        <w:rPr>
          <w:rFonts w:ascii="Verdana" w:hAnsi="Verdana"/>
          <w:b/>
          <w:sz w:val="22"/>
          <w:szCs w:val="22"/>
        </w:rPr>
        <w:t>1</w:t>
      </w:r>
      <w:r>
        <w:rPr>
          <w:rFonts w:ascii="Verdana" w:hAnsi="Verdana"/>
          <w:b/>
          <w:sz w:val="22"/>
          <w:szCs w:val="22"/>
        </w:rPr>
        <w:t>1</w:t>
      </w:r>
      <w:r w:rsidRPr="00A50A8D">
        <w:rPr>
          <w:rFonts w:ascii="Verdana" w:hAnsi="Verdana"/>
          <w:b/>
          <w:sz w:val="22"/>
          <w:szCs w:val="22"/>
        </w:rPr>
        <w:t>.2</w:t>
      </w:r>
      <w:r w:rsidRPr="00A50A8D">
        <w:rPr>
          <w:rFonts w:ascii="Verdana" w:hAnsi="Verdana"/>
          <w:sz w:val="22"/>
          <w:szCs w:val="22"/>
        </w:rPr>
        <w:t xml:space="preserve"> Any such notice shall be deemed to be effectively served as follows: </w:t>
      </w:r>
    </w:p>
    <w:p w14:paraId="07524A35" w14:textId="77777777" w:rsidR="00337687" w:rsidRPr="00A50A8D" w:rsidRDefault="00337687" w:rsidP="00B37BF0">
      <w:pPr>
        <w:widowControl w:val="0"/>
        <w:autoSpaceDE w:val="0"/>
        <w:autoSpaceDN w:val="0"/>
        <w:adjustRightInd w:val="0"/>
        <w:rPr>
          <w:rFonts w:ascii="Verdana" w:hAnsi="Verdana"/>
          <w:sz w:val="22"/>
          <w:szCs w:val="22"/>
        </w:rPr>
      </w:pPr>
    </w:p>
    <w:p w14:paraId="53580465" w14:textId="77777777" w:rsidR="00B37BF0" w:rsidRPr="00A50A8D" w:rsidRDefault="00B37BF0" w:rsidP="00B37BF0">
      <w:pPr>
        <w:widowControl w:val="0"/>
        <w:autoSpaceDE w:val="0"/>
        <w:autoSpaceDN w:val="0"/>
        <w:adjustRightInd w:val="0"/>
        <w:rPr>
          <w:rFonts w:ascii="Verdana" w:hAnsi="Verdana"/>
          <w:sz w:val="22"/>
          <w:szCs w:val="22"/>
        </w:rPr>
      </w:pPr>
    </w:p>
    <w:p w14:paraId="3E83DF52" w14:textId="2F48AB4B" w:rsidR="00B37BF0" w:rsidRDefault="00B37BF0" w:rsidP="00DA45E8">
      <w:pPr>
        <w:widowControl w:val="0"/>
        <w:autoSpaceDE w:val="0"/>
        <w:autoSpaceDN w:val="0"/>
        <w:adjustRightInd w:val="0"/>
        <w:rPr>
          <w:rFonts w:ascii="Verdana" w:hAnsi="Verdana"/>
          <w:sz w:val="22"/>
          <w:szCs w:val="22"/>
        </w:rPr>
      </w:pPr>
      <w:r w:rsidRPr="00A50A8D">
        <w:rPr>
          <w:rFonts w:ascii="Verdana" w:hAnsi="Verdana"/>
          <w:b/>
          <w:sz w:val="22"/>
          <w:szCs w:val="22"/>
        </w:rPr>
        <w:t>1</w:t>
      </w:r>
      <w:r>
        <w:rPr>
          <w:rFonts w:ascii="Verdana" w:hAnsi="Verdana"/>
          <w:b/>
          <w:sz w:val="22"/>
          <w:szCs w:val="22"/>
        </w:rPr>
        <w:t>1</w:t>
      </w:r>
      <w:r w:rsidRPr="00A50A8D">
        <w:rPr>
          <w:rFonts w:ascii="Verdana" w:hAnsi="Verdana"/>
          <w:b/>
          <w:sz w:val="22"/>
          <w:szCs w:val="22"/>
        </w:rPr>
        <w:t>.2.1</w:t>
      </w:r>
      <w:r w:rsidRPr="00A50A8D">
        <w:rPr>
          <w:rFonts w:ascii="Verdana" w:hAnsi="Verdana"/>
          <w:sz w:val="22"/>
          <w:szCs w:val="22"/>
        </w:rPr>
        <w:t xml:space="preserve"> In the case of service by pre-paid recorded delivery or first-class post 48 hours after posting. </w:t>
      </w:r>
    </w:p>
    <w:p w14:paraId="136074B6" w14:textId="77777777" w:rsidR="009E456B" w:rsidRDefault="009E456B" w:rsidP="00DA45E8">
      <w:pPr>
        <w:widowControl w:val="0"/>
        <w:autoSpaceDE w:val="0"/>
        <w:autoSpaceDN w:val="0"/>
        <w:adjustRightInd w:val="0"/>
        <w:rPr>
          <w:rFonts w:ascii="Verdana" w:hAnsi="Verdana"/>
          <w:sz w:val="22"/>
          <w:szCs w:val="22"/>
        </w:rPr>
      </w:pPr>
    </w:p>
    <w:p w14:paraId="60B6199D" w14:textId="77777777" w:rsidR="009E456B" w:rsidRPr="00DA45E8" w:rsidRDefault="009E456B" w:rsidP="00DA45E8">
      <w:pPr>
        <w:widowControl w:val="0"/>
        <w:autoSpaceDE w:val="0"/>
        <w:autoSpaceDN w:val="0"/>
        <w:adjustRightInd w:val="0"/>
        <w:rPr>
          <w:rFonts w:ascii="Verdana" w:hAnsi="Verdana"/>
          <w:sz w:val="22"/>
          <w:szCs w:val="22"/>
        </w:rPr>
      </w:pPr>
    </w:p>
    <w:p w14:paraId="0EAE391D" w14:textId="4F20F5D6" w:rsidR="006C4E08" w:rsidRPr="000D5BFC" w:rsidRDefault="00FA2701">
      <w:pPr>
        <w:rPr>
          <w:rFonts w:ascii="Verdana" w:eastAsia="MS Mincho" w:hAnsi="Verdana" w:cs="Verdana"/>
          <w:b/>
          <w:bCs/>
          <w:sz w:val="22"/>
          <w:szCs w:val="22"/>
        </w:rPr>
      </w:pPr>
      <w:r>
        <w:rPr>
          <w:rFonts w:ascii="Verdana" w:eastAsia="MS Mincho" w:hAnsi="Verdana" w:cs="Verdana"/>
          <w:b/>
          <w:bCs/>
          <w:sz w:val="22"/>
          <w:szCs w:val="22"/>
        </w:rPr>
        <w:lastRenderedPageBreak/>
        <w:t>12</w:t>
      </w:r>
      <w:r w:rsidR="006C4E08" w:rsidRPr="000D5BFC">
        <w:rPr>
          <w:rFonts w:ascii="Verdana" w:eastAsia="MS Mincho" w:hAnsi="Verdana" w:cs="Verdana"/>
          <w:b/>
          <w:bCs/>
          <w:sz w:val="22"/>
          <w:szCs w:val="22"/>
        </w:rPr>
        <w:t>. General</w:t>
      </w:r>
    </w:p>
    <w:p w14:paraId="4CD1C069" w14:textId="3B7B3E1A" w:rsidR="006C4E08" w:rsidRPr="000D5BFC" w:rsidRDefault="00FA2701">
      <w:pPr>
        <w:rPr>
          <w:rFonts w:ascii="Verdana" w:hAnsi="Verdana" w:cs="Verdana"/>
          <w:sz w:val="20"/>
          <w:szCs w:val="20"/>
        </w:rPr>
      </w:pPr>
      <w:r>
        <w:rPr>
          <w:rFonts w:ascii="Verdana" w:eastAsia="MS Mincho" w:hAnsi="Verdana" w:cs="Verdana"/>
          <w:b/>
          <w:bCs/>
          <w:sz w:val="22"/>
          <w:szCs w:val="22"/>
        </w:rPr>
        <w:t>12.</w:t>
      </w:r>
      <w:r w:rsidR="006C4E08" w:rsidRPr="000D5BFC">
        <w:rPr>
          <w:rFonts w:ascii="Verdana" w:eastAsia="MS Mincho" w:hAnsi="Verdana" w:cs="Verdana"/>
          <w:b/>
          <w:bCs/>
          <w:sz w:val="22"/>
          <w:szCs w:val="22"/>
        </w:rPr>
        <w:t>1</w:t>
      </w:r>
      <w:r w:rsidR="006C4E08" w:rsidRPr="000D5BFC">
        <w:rPr>
          <w:rFonts w:ascii="Verdana" w:eastAsia="MS Mincho" w:hAnsi="Verdana" w:cs="Verdana"/>
          <w:sz w:val="22"/>
          <w:szCs w:val="22"/>
        </w:rPr>
        <w:t xml:space="preserve"> </w:t>
      </w:r>
      <w:r w:rsidR="00D9776F" w:rsidRPr="000D5BFC">
        <w:rPr>
          <w:rFonts w:ascii="Verdana" w:hAnsi="Verdana" w:cs="Verdana"/>
          <w:sz w:val="22"/>
          <w:szCs w:val="22"/>
        </w:rPr>
        <w:t>The paragraphs, sub-paragraphs and clauses of this Agreement shall be read and construed independently of each other. Should any part of this Agreement or paragraphs, sub-paragraphs or clauses be found invalid it shall not affect the remaining paragraphs, sub-paragraphs and clauses.</w:t>
      </w:r>
    </w:p>
    <w:p w14:paraId="25CF62CC" w14:textId="77777777" w:rsidR="00D9776F" w:rsidRPr="000D5BFC" w:rsidRDefault="00D9776F">
      <w:pPr>
        <w:rPr>
          <w:rFonts w:ascii="Verdana" w:eastAsia="MS Mincho" w:hAnsi="Verdana" w:cs="MS Mincho"/>
          <w:b/>
          <w:bCs/>
          <w:sz w:val="22"/>
          <w:szCs w:val="22"/>
        </w:rPr>
      </w:pPr>
    </w:p>
    <w:p w14:paraId="200E001B" w14:textId="5CBAEE17" w:rsidR="006C4E08" w:rsidRPr="000D5BFC" w:rsidRDefault="00FA2701">
      <w:pPr>
        <w:rPr>
          <w:rFonts w:ascii="Verdana" w:eastAsia="MS Mincho" w:hAnsi="Verdana" w:cs="Verdana"/>
          <w:sz w:val="22"/>
          <w:szCs w:val="22"/>
        </w:rPr>
      </w:pPr>
      <w:r>
        <w:rPr>
          <w:rFonts w:ascii="Verdana" w:eastAsia="MS Mincho" w:hAnsi="Verdana" w:cs="Verdana"/>
          <w:b/>
          <w:bCs/>
          <w:sz w:val="22"/>
          <w:szCs w:val="22"/>
        </w:rPr>
        <w:t>12</w:t>
      </w:r>
      <w:r w:rsidR="006C4E08" w:rsidRPr="000D5BFC">
        <w:rPr>
          <w:rFonts w:ascii="Verdana" w:eastAsia="MS Mincho" w:hAnsi="Verdana" w:cs="Verdana"/>
          <w:b/>
          <w:bCs/>
          <w:sz w:val="22"/>
          <w:szCs w:val="22"/>
        </w:rPr>
        <w:t>.2</w:t>
      </w:r>
      <w:r w:rsidR="006C4E08" w:rsidRPr="000D5BFC">
        <w:rPr>
          <w:rFonts w:ascii="Verdana" w:eastAsia="MS Mincho" w:hAnsi="Verdana" w:cs="Verdana"/>
          <w:sz w:val="22"/>
          <w:szCs w:val="22"/>
        </w:rPr>
        <w:t xml:space="preserve"> The Schedules to this Agreement constitute an integral part thereof.</w:t>
      </w:r>
    </w:p>
    <w:p w14:paraId="5426D709" w14:textId="77777777" w:rsidR="006C4E08" w:rsidRPr="000D5BFC" w:rsidRDefault="006C4E08">
      <w:pPr>
        <w:rPr>
          <w:rFonts w:ascii="Verdana" w:eastAsia="MS Mincho" w:hAnsi="Verdana" w:cs="Verdana"/>
          <w:sz w:val="22"/>
          <w:szCs w:val="22"/>
        </w:rPr>
      </w:pPr>
    </w:p>
    <w:p w14:paraId="71145C31" w14:textId="3FAB8ADB" w:rsidR="006C4E08" w:rsidRPr="000D5BFC" w:rsidRDefault="00FA2701">
      <w:pPr>
        <w:rPr>
          <w:rFonts w:ascii="Verdana" w:eastAsia="MS Mincho" w:hAnsi="Verdana" w:cs="Verdana"/>
          <w:sz w:val="22"/>
          <w:szCs w:val="22"/>
        </w:rPr>
      </w:pPr>
      <w:r>
        <w:rPr>
          <w:rFonts w:ascii="Verdana" w:eastAsia="MS Mincho" w:hAnsi="Verdana" w:cs="Verdana"/>
          <w:b/>
          <w:bCs/>
          <w:sz w:val="22"/>
          <w:szCs w:val="22"/>
        </w:rPr>
        <w:t>12</w:t>
      </w:r>
      <w:r w:rsidR="006C4E08" w:rsidRPr="000D5BFC">
        <w:rPr>
          <w:rFonts w:ascii="Verdana" w:eastAsia="MS Mincho" w:hAnsi="Verdana" w:cs="Verdana"/>
          <w:b/>
          <w:bCs/>
          <w:sz w:val="22"/>
          <w:szCs w:val="22"/>
        </w:rPr>
        <w:t>.3</w:t>
      </w:r>
      <w:r w:rsidR="006C4E08" w:rsidRPr="000D5BFC">
        <w:rPr>
          <w:rFonts w:ascii="Verdana" w:eastAsia="MS Mincho" w:hAnsi="Verdana" w:cs="Verdana"/>
          <w:sz w:val="22"/>
          <w:szCs w:val="22"/>
        </w:rPr>
        <w:t xml:space="preserve"> Failure by either party to enforce any accrued rights under this Agreement is not to be taken as or deemed to be a waiver of those rights unless the waiving party acknowledges the waiver in writing.</w:t>
      </w:r>
    </w:p>
    <w:p w14:paraId="3521C188" w14:textId="77777777" w:rsidR="006C4E08" w:rsidRPr="000D5BFC" w:rsidRDefault="006C4E08">
      <w:pPr>
        <w:rPr>
          <w:rFonts w:ascii="Verdana" w:eastAsia="MS Mincho" w:hAnsi="Verdana" w:cs="Verdana"/>
          <w:sz w:val="22"/>
          <w:szCs w:val="22"/>
        </w:rPr>
      </w:pPr>
    </w:p>
    <w:p w14:paraId="6B0A5073" w14:textId="57B8557B" w:rsidR="006C4E08" w:rsidRPr="000D5BFC" w:rsidRDefault="00FA2701">
      <w:pPr>
        <w:rPr>
          <w:rFonts w:ascii="Verdana" w:eastAsia="MS Mincho" w:hAnsi="Verdana" w:cs="Verdana"/>
          <w:sz w:val="22"/>
          <w:szCs w:val="22"/>
        </w:rPr>
      </w:pPr>
      <w:r>
        <w:rPr>
          <w:rFonts w:ascii="Verdana" w:eastAsia="MS Mincho" w:hAnsi="Verdana" w:cs="Verdana"/>
          <w:b/>
          <w:bCs/>
          <w:sz w:val="22"/>
          <w:szCs w:val="22"/>
        </w:rPr>
        <w:t>12</w:t>
      </w:r>
      <w:r w:rsidR="006C4E08" w:rsidRPr="000D5BFC">
        <w:rPr>
          <w:rFonts w:ascii="Verdana" w:eastAsia="MS Mincho" w:hAnsi="Verdana" w:cs="Verdana"/>
          <w:b/>
          <w:bCs/>
          <w:sz w:val="22"/>
          <w:szCs w:val="22"/>
        </w:rPr>
        <w:t>.4</w:t>
      </w:r>
      <w:r w:rsidR="006C4E08" w:rsidRPr="000D5BFC">
        <w:rPr>
          <w:rFonts w:ascii="Verdana" w:eastAsia="MS Mincho" w:hAnsi="Verdana" w:cs="Verdana"/>
          <w:sz w:val="22"/>
          <w:szCs w:val="22"/>
        </w:rPr>
        <w:t xml:space="preserve"> No addition to or modification of any clause in this Agreement shall be binding on the parties unless made in writing and signed by the signatories to this Agreement or their duly authorised representatives.</w:t>
      </w:r>
    </w:p>
    <w:p w14:paraId="05BD4803" w14:textId="77777777" w:rsidR="006C4E08" w:rsidRPr="000D5BFC" w:rsidRDefault="006C4E08">
      <w:pPr>
        <w:rPr>
          <w:rFonts w:ascii="Verdana" w:eastAsia="MS Mincho" w:hAnsi="Verdana" w:cs="Verdana"/>
          <w:sz w:val="22"/>
          <w:szCs w:val="22"/>
        </w:rPr>
      </w:pPr>
    </w:p>
    <w:p w14:paraId="498054DC" w14:textId="7BCF29AB" w:rsidR="006C4E08" w:rsidRPr="000D5BFC" w:rsidRDefault="00FA2701">
      <w:pPr>
        <w:rPr>
          <w:rFonts w:ascii="Verdana" w:eastAsia="MS Mincho" w:hAnsi="Verdana" w:cs="Verdana"/>
          <w:sz w:val="22"/>
          <w:szCs w:val="22"/>
        </w:rPr>
      </w:pPr>
      <w:r>
        <w:rPr>
          <w:rFonts w:ascii="Verdana" w:eastAsia="MS Mincho" w:hAnsi="Verdana" w:cs="Verdana"/>
          <w:b/>
          <w:bCs/>
          <w:sz w:val="22"/>
          <w:szCs w:val="22"/>
        </w:rPr>
        <w:t>12</w:t>
      </w:r>
      <w:r w:rsidR="006C4E08" w:rsidRPr="000D5BFC">
        <w:rPr>
          <w:rFonts w:ascii="Verdana" w:eastAsia="MS Mincho" w:hAnsi="Verdana" w:cs="Verdana"/>
          <w:b/>
          <w:bCs/>
          <w:sz w:val="22"/>
          <w:szCs w:val="22"/>
        </w:rPr>
        <w:t>.5</w:t>
      </w:r>
      <w:r w:rsidR="006C4E08" w:rsidRPr="000D5BFC">
        <w:rPr>
          <w:rFonts w:ascii="Verdana" w:eastAsia="MS Mincho" w:hAnsi="Verdana" w:cs="Verdana"/>
          <w:sz w:val="22"/>
          <w:szCs w:val="22"/>
        </w:rPr>
        <w:t xml:space="preserve"> This Agreement sets out the entire agreement and understanding of the parties and is in substitution of any previous written or oral agreement between the parties.</w:t>
      </w:r>
    </w:p>
    <w:p w14:paraId="5B44577C" w14:textId="77777777" w:rsidR="006C4E08" w:rsidRPr="000D5BFC" w:rsidRDefault="006C4E08">
      <w:pPr>
        <w:rPr>
          <w:rFonts w:ascii="Verdana" w:eastAsia="MS Mincho" w:hAnsi="Verdana" w:cs="Verdana"/>
          <w:sz w:val="22"/>
          <w:szCs w:val="22"/>
        </w:rPr>
      </w:pPr>
    </w:p>
    <w:p w14:paraId="67DD0889" w14:textId="6F74CE00" w:rsidR="006C4E08" w:rsidRPr="000D5BFC" w:rsidRDefault="00FA2701">
      <w:pPr>
        <w:rPr>
          <w:rFonts w:ascii="Verdana" w:eastAsia="MS Mincho" w:hAnsi="Verdana" w:cs="Verdana"/>
          <w:sz w:val="22"/>
          <w:szCs w:val="22"/>
        </w:rPr>
      </w:pPr>
      <w:r>
        <w:rPr>
          <w:rFonts w:ascii="Verdana" w:eastAsia="MS Mincho" w:hAnsi="Verdana" w:cs="Verdana"/>
          <w:b/>
          <w:bCs/>
          <w:sz w:val="22"/>
          <w:szCs w:val="22"/>
        </w:rPr>
        <w:t>12</w:t>
      </w:r>
      <w:r w:rsidR="006C4E08" w:rsidRPr="000D5BFC">
        <w:rPr>
          <w:rFonts w:ascii="Verdana" w:eastAsia="MS Mincho" w:hAnsi="Verdana" w:cs="Verdana"/>
          <w:b/>
          <w:bCs/>
          <w:sz w:val="22"/>
          <w:szCs w:val="22"/>
        </w:rPr>
        <w:t>.6</w:t>
      </w:r>
      <w:r w:rsidR="006C4E08" w:rsidRPr="000D5BFC">
        <w:rPr>
          <w:rFonts w:ascii="Verdana" w:eastAsia="MS Mincho" w:hAnsi="Verdana" w:cs="Verdana"/>
          <w:sz w:val="22"/>
          <w:szCs w:val="22"/>
        </w:rPr>
        <w:t xml:space="preserve"> Reference to any Statutory Provisions in this Agreement shall include any Statutory Provisions, which amends or replaces it.</w:t>
      </w:r>
    </w:p>
    <w:p w14:paraId="21177513" w14:textId="77777777" w:rsidR="00E921B8" w:rsidRPr="000D5BFC" w:rsidRDefault="00E921B8">
      <w:pPr>
        <w:rPr>
          <w:rFonts w:ascii="Verdana" w:eastAsia="MS Mincho" w:hAnsi="Verdana" w:cs="Verdana"/>
          <w:sz w:val="22"/>
          <w:szCs w:val="22"/>
        </w:rPr>
      </w:pPr>
    </w:p>
    <w:p w14:paraId="1BF32163" w14:textId="77777777" w:rsidR="00E921B8" w:rsidRPr="000D5BFC" w:rsidRDefault="00E921B8">
      <w:pPr>
        <w:rPr>
          <w:rFonts w:ascii="Verdana" w:eastAsia="MS Mincho" w:hAnsi="Verdana" w:cs="Verdana"/>
          <w:sz w:val="22"/>
          <w:szCs w:val="22"/>
        </w:rPr>
      </w:pPr>
    </w:p>
    <w:p w14:paraId="59549161" w14:textId="4C7707C6" w:rsidR="006C4E08" w:rsidRPr="000D5BFC" w:rsidRDefault="00FA2701">
      <w:pPr>
        <w:rPr>
          <w:rFonts w:ascii="Verdana" w:eastAsia="MS Mincho" w:hAnsi="Verdana" w:cs="Verdana"/>
          <w:b/>
          <w:bCs/>
          <w:sz w:val="22"/>
          <w:szCs w:val="22"/>
        </w:rPr>
      </w:pPr>
      <w:r>
        <w:rPr>
          <w:rFonts w:ascii="Verdana" w:eastAsia="MS Mincho" w:hAnsi="Verdana" w:cs="Verdana"/>
          <w:b/>
          <w:bCs/>
          <w:sz w:val="22"/>
          <w:szCs w:val="22"/>
        </w:rPr>
        <w:t>13</w:t>
      </w:r>
      <w:r w:rsidR="006C4E08" w:rsidRPr="000D5BFC">
        <w:rPr>
          <w:rFonts w:ascii="Verdana" w:eastAsia="MS Mincho" w:hAnsi="Verdana" w:cs="Verdana"/>
          <w:b/>
          <w:bCs/>
          <w:sz w:val="22"/>
          <w:szCs w:val="22"/>
        </w:rPr>
        <w:t>. Jurisdiction</w:t>
      </w:r>
    </w:p>
    <w:p w14:paraId="1C5A1BD8" w14:textId="77777777" w:rsidR="006C4E08" w:rsidRPr="000D5BFC" w:rsidRDefault="006C4E08">
      <w:pPr>
        <w:rPr>
          <w:rFonts w:ascii="Verdana" w:eastAsia="MS Mincho" w:hAnsi="Verdana" w:cs="Verdana"/>
          <w:sz w:val="22"/>
          <w:szCs w:val="22"/>
        </w:rPr>
      </w:pPr>
      <w:r w:rsidRPr="000D5BFC">
        <w:rPr>
          <w:rFonts w:ascii="Verdana" w:eastAsia="MS Mincho" w:hAnsi="Verdana" w:cs="Verdana"/>
          <w:sz w:val="22"/>
          <w:szCs w:val="22"/>
        </w:rPr>
        <w:t>This Agreement shall be construed in accordance with the Laws of England and shall be subject to the exclusive jurisdiction of the English Courts.</w:t>
      </w:r>
    </w:p>
    <w:p w14:paraId="47EAECA2" w14:textId="77777777" w:rsidR="006C4E08" w:rsidRPr="000D5BFC" w:rsidRDefault="006C4E08">
      <w:pPr>
        <w:rPr>
          <w:rFonts w:ascii="Verdana" w:eastAsia="MS Mincho" w:hAnsi="Verdana" w:cs="Verdana"/>
          <w:sz w:val="22"/>
          <w:szCs w:val="22"/>
        </w:rPr>
      </w:pPr>
    </w:p>
    <w:p w14:paraId="1A84E16A" w14:textId="5CEF738D" w:rsidR="006C4E08" w:rsidRPr="000D5BFC" w:rsidRDefault="00314477">
      <w:pPr>
        <w:rPr>
          <w:rFonts w:ascii="Verdana" w:eastAsia="MS Mincho" w:hAnsi="Verdana" w:cs="Verdana"/>
          <w:sz w:val="22"/>
          <w:szCs w:val="22"/>
        </w:rPr>
      </w:pPr>
      <w:r>
        <w:rPr>
          <w:rFonts w:ascii="Verdana" w:eastAsia="MS Mincho" w:hAnsi="Verdana" w:cs="Verdana"/>
          <w:sz w:val="22"/>
          <w:szCs w:val="22"/>
        </w:rPr>
        <w:t>The</w:t>
      </w:r>
      <w:r w:rsidR="006C4E08" w:rsidRPr="000D5BFC">
        <w:rPr>
          <w:rFonts w:ascii="Verdana" w:eastAsia="MS Mincho" w:hAnsi="Verdana" w:cs="Verdana"/>
          <w:sz w:val="22"/>
          <w:szCs w:val="22"/>
        </w:rPr>
        <w:t xml:space="preserve"> parties have signed this Agreement the day, month and year first above written.</w:t>
      </w:r>
    </w:p>
    <w:p w14:paraId="76C85BD2" w14:textId="77777777" w:rsidR="006C4E08" w:rsidRPr="000D5BFC" w:rsidRDefault="006C4E08">
      <w:pPr>
        <w:rPr>
          <w:rFonts w:ascii="Verdana" w:eastAsia="MS Mincho" w:hAnsi="Verdana" w:cs="Verdana"/>
          <w:sz w:val="22"/>
          <w:szCs w:val="22"/>
        </w:rPr>
      </w:pPr>
    </w:p>
    <w:p w14:paraId="7F778FF4" w14:textId="77777777" w:rsidR="006C4E08" w:rsidRPr="007B2C02" w:rsidRDefault="006C4E08">
      <w:pPr>
        <w:rPr>
          <w:rFonts w:ascii="Verdana" w:eastAsia="MS Mincho" w:hAnsi="Verdana" w:cs="Verdana"/>
          <w:sz w:val="22"/>
          <w:szCs w:val="22"/>
          <w:highlight w:val="yellow"/>
        </w:rPr>
      </w:pPr>
      <w:r w:rsidRPr="007B2C02">
        <w:rPr>
          <w:rFonts w:ascii="Verdana" w:eastAsia="MS Mincho" w:hAnsi="Verdana" w:cs="Verdana"/>
          <w:sz w:val="22"/>
          <w:szCs w:val="22"/>
          <w:highlight w:val="yellow"/>
        </w:rPr>
        <w:t>[Insert principal name]</w:t>
      </w:r>
    </w:p>
    <w:p w14:paraId="28DA8FD5" w14:textId="77777777" w:rsidR="006C4E08" w:rsidRPr="007B2C02" w:rsidRDefault="006C4E08">
      <w:pPr>
        <w:rPr>
          <w:rFonts w:ascii="Verdana" w:eastAsia="MS Mincho" w:hAnsi="Verdana" w:cs="Verdana"/>
          <w:sz w:val="22"/>
          <w:szCs w:val="22"/>
          <w:highlight w:val="yellow"/>
        </w:rPr>
      </w:pPr>
      <w:r w:rsidRPr="007B2C02">
        <w:rPr>
          <w:rFonts w:ascii="Verdana" w:eastAsia="MS Mincho" w:hAnsi="Verdana" w:cs="Verdana"/>
          <w:sz w:val="22"/>
          <w:szCs w:val="22"/>
          <w:highlight w:val="yellow"/>
        </w:rPr>
        <w:t>[Insert name or person signing on principal’s behalf]</w:t>
      </w:r>
    </w:p>
    <w:p w14:paraId="63CCB286" w14:textId="77777777" w:rsidR="006C4E08" w:rsidRPr="007B2C02" w:rsidRDefault="006C4E08">
      <w:pPr>
        <w:rPr>
          <w:rFonts w:ascii="Verdana" w:eastAsia="MS Mincho" w:hAnsi="Verdana" w:cs="MS Mincho"/>
          <w:sz w:val="22"/>
          <w:szCs w:val="22"/>
        </w:rPr>
      </w:pPr>
      <w:r w:rsidRPr="007B2C02">
        <w:rPr>
          <w:rFonts w:ascii="Verdana" w:eastAsia="MS Mincho" w:hAnsi="Verdana" w:cs="Verdana"/>
          <w:sz w:val="22"/>
          <w:szCs w:val="22"/>
          <w:highlight w:val="yellow"/>
        </w:rPr>
        <w:t>[Insert their position]</w:t>
      </w:r>
    </w:p>
    <w:p w14:paraId="3EE997D8" w14:textId="77777777" w:rsidR="006C4E08" w:rsidRPr="000D5BFC" w:rsidRDefault="006C4E08">
      <w:pPr>
        <w:rPr>
          <w:rFonts w:ascii="Verdana" w:eastAsia="MS Mincho" w:hAnsi="Verdana" w:cs="MS Mincho"/>
          <w:sz w:val="22"/>
          <w:szCs w:val="22"/>
        </w:rPr>
      </w:pPr>
    </w:p>
    <w:p w14:paraId="22731928" w14:textId="77777777" w:rsidR="006C4E08" w:rsidRPr="000D5BFC" w:rsidRDefault="006C4E08">
      <w:pPr>
        <w:rPr>
          <w:rFonts w:ascii="Verdana" w:eastAsia="MS Mincho" w:hAnsi="Verdana" w:cs="MS Mincho"/>
          <w:sz w:val="22"/>
          <w:szCs w:val="22"/>
        </w:rPr>
      </w:pPr>
      <w:r w:rsidRPr="000D5BFC">
        <w:rPr>
          <w:rFonts w:ascii="Verdana" w:eastAsia="MS Mincho" w:hAnsi="Verdana" w:cs="Verdana"/>
          <w:sz w:val="22"/>
          <w:szCs w:val="22"/>
        </w:rPr>
        <w:t>Signature:</w:t>
      </w:r>
      <w:r w:rsidRPr="000D5BFC">
        <w:rPr>
          <w:rFonts w:ascii="Verdana" w:eastAsia="MS Mincho" w:hAnsi="Verdana" w:cs="MS Mincho"/>
          <w:sz w:val="22"/>
          <w:szCs w:val="22"/>
          <w:u w:val="single"/>
        </w:rPr>
        <w:tab/>
      </w:r>
      <w:r w:rsidRPr="000D5BFC">
        <w:rPr>
          <w:rFonts w:ascii="Verdana" w:eastAsia="MS Mincho" w:hAnsi="Verdana" w:cs="MS Mincho"/>
          <w:sz w:val="22"/>
          <w:szCs w:val="22"/>
          <w:u w:val="single"/>
        </w:rPr>
        <w:tab/>
      </w:r>
      <w:r w:rsidRPr="000D5BFC">
        <w:rPr>
          <w:rFonts w:ascii="Verdana" w:eastAsia="MS Mincho" w:hAnsi="Verdana" w:cs="MS Mincho"/>
          <w:sz w:val="22"/>
          <w:szCs w:val="22"/>
          <w:u w:val="single"/>
        </w:rPr>
        <w:tab/>
      </w:r>
      <w:r w:rsidRPr="000D5BFC">
        <w:rPr>
          <w:rFonts w:ascii="Verdana" w:eastAsia="MS Mincho" w:hAnsi="Verdana" w:cs="MS Mincho"/>
          <w:sz w:val="22"/>
          <w:szCs w:val="22"/>
          <w:u w:val="single"/>
        </w:rPr>
        <w:tab/>
      </w:r>
      <w:r w:rsidRPr="000D5BFC">
        <w:rPr>
          <w:rFonts w:ascii="Verdana" w:eastAsia="MS Mincho" w:hAnsi="Verdana" w:cs="MS Mincho"/>
          <w:sz w:val="22"/>
          <w:szCs w:val="22"/>
          <w:u w:val="single"/>
        </w:rPr>
        <w:tab/>
      </w:r>
      <w:r w:rsidRPr="000D5BFC">
        <w:rPr>
          <w:rFonts w:ascii="Verdana" w:eastAsia="MS Mincho" w:hAnsi="Verdana" w:cs="MS Mincho"/>
          <w:sz w:val="22"/>
          <w:szCs w:val="22"/>
          <w:u w:val="single"/>
        </w:rPr>
        <w:tab/>
      </w:r>
      <w:r w:rsidRPr="000D5BFC">
        <w:rPr>
          <w:rFonts w:ascii="Verdana" w:eastAsia="MS Mincho" w:hAnsi="Verdana" w:cs="MS Mincho"/>
          <w:sz w:val="22"/>
          <w:szCs w:val="22"/>
        </w:rPr>
        <w:tab/>
      </w:r>
    </w:p>
    <w:p w14:paraId="3498C549" w14:textId="77777777" w:rsidR="006C4E08" w:rsidRPr="000D5BFC" w:rsidRDefault="006C4E08">
      <w:pPr>
        <w:rPr>
          <w:rFonts w:ascii="Verdana" w:eastAsia="MS Mincho" w:hAnsi="Verdana" w:cs="MS Mincho"/>
          <w:sz w:val="22"/>
          <w:szCs w:val="22"/>
        </w:rPr>
      </w:pPr>
    </w:p>
    <w:p w14:paraId="63D54C5F" w14:textId="77777777" w:rsidR="006C4E08" w:rsidRPr="000D5BFC" w:rsidRDefault="006C4E08">
      <w:pPr>
        <w:rPr>
          <w:rFonts w:ascii="Verdana" w:eastAsia="MS Mincho" w:hAnsi="Verdana" w:cs="MS Mincho"/>
          <w:sz w:val="22"/>
          <w:szCs w:val="22"/>
        </w:rPr>
      </w:pPr>
    </w:p>
    <w:p w14:paraId="08DFC3F6" w14:textId="0AAD3E2D" w:rsidR="006C4E08" w:rsidRPr="000834D4" w:rsidRDefault="000834D4">
      <w:pPr>
        <w:rPr>
          <w:rFonts w:ascii="Verdana" w:eastAsia="MS Mincho" w:hAnsi="Verdana" w:cs="Verdana"/>
          <w:sz w:val="22"/>
          <w:szCs w:val="22"/>
        </w:rPr>
      </w:pPr>
      <w:r w:rsidRPr="000834D4">
        <w:rPr>
          <w:rFonts w:ascii="Verdana" w:eastAsia="MS Mincho" w:hAnsi="Verdana" w:cs="Verdana"/>
          <w:sz w:val="22"/>
          <w:szCs w:val="22"/>
        </w:rPr>
        <w:t>The Book Dragon</w:t>
      </w:r>
      <w:r w:rsidR="00723282">
        <w:rPr>
          <w:rFonts w:ascii="Verdana" w:eastAsia="MS Mincho" w:hAnsi="Verdana" w:cs="Verdana"/>
          <w:sz w:val="22"/>
          <w:szCs w:val="22"/>
        </w:rPr>
        <w:t xml:space="preserve"> Ltd</w:t>
      </w:r>
    </w:p>
    <w:p w14:paraId="0B6D79FB" w14:textId="0F3BC03D" w:rsidR="006C4E08" w:rsidRPr="000834D4" w:rsidRDefault="000834D4">
      <w:pPr>
        <w:rPr>
          <w:rFonts w:ascii="Verdana" w:eastAsia="MS Mincho" w:hAnsi="Verdana" w:cs="Verdana"/>
          <w:sz w:val="22"/>
          <w:szCs w:val="22"/>
        </w:rPr>
      </w:pPr>
      <w:r w:rsidRPr="000834D4">
        <w:rPr>
          <w:rFonts w:ascii="Verdana" w:eastAsia="MS Mincho" w:hAnsi="Verdana" w:cs="Verdana"/>
          <w:sz w:val="22"/>
          <w:szCs w:val="22"/>
        </w:rPr>
        <w:t>Kirsty McKay</w:t>
      </w:r>
    </w:p>
    <w:p w14:paraId="01ED3BD9" w14:textId="024AA979" w:rsidR="006C4E08" w:rsidRPr="007B2C02" w:rsidRDefault="000834D4">
      <w:pPr>
        <w:rPr>
          <w:rFonts w:ascii="Verdana" w:eastAsia="MS Mincho" w:hAnsi="Verdana" w:cs="Verdana"/>
          <w:sz w:val="22"/>
          <w:szCs w:val="22"/>
        </w:rPr>
      </w:pPr>
      <w:r w:rsidRPr="000834D4">
        <w:rPr>
          <w:rFonts w:ascii="Verdana" w:eastAsia="MS Mincho" w:hAnsi="Verdana" w:cs="Verdana"/>
          <w:sz w:val="22"/>
          <w:szCs w:val="22"/>
        </w:rPr>
        <w:t>Business Executive</w:t>
      </w:r>
    </w:p>
    <w:p w14:paraId="051DA703" w14:textId="77777777" w:rsidR="006C4E08" w:rsidRPr="000D5BFC" w:rsidRDefault="006C4E08">
      <w:pPr>
        <w:rPr>
          <w:rFonts w:ascii="Verdana" w:eastAsia="MS Mincho" w:hAnsi="Verdana" w:cs="Verdana"/>
          <w:i/>
          <w:iCs/>
          <w:sz w:val="22"/>
          <w:szCs w:val="22"/>
        </w:rPr>
      </w:pPr>
    </w:p>
    <w:p w14:paraId="40553DC2" w14:textId="2DF8982E" w:rsidR="00E15BFD" w:rsidRPr="000D5BFC" w:rsidRDefault="006C4E08">
      <w:pPr>
        <w:rPr>
          <w:rFonts w:ascii="Verdana" w:eastAsia="MS Mincho" w:hAnsi="Verdana" w:cs="MS Mincho"/>
          <w:sz w:val="22"/>
          <w:szCs w:val="22"/>
        </w:rPr>
      </w:pPr>
      <w:r w:rsidRPr="000D5BFC">
        <w:rPr>
          <w:rFonts w:ascii="Verdana" w:eastAsia="MS Mincho" w:hAnsi="Verdana" w:cs="Verdana"/>
          <w:sz w:val="22"/>
          <w:szCs w:val="22"/>
        </w:rPr>
        <w:t>Signature:</w:t>
      </w:r>
      <w:r w:rsidRPr="000D5BFC">
        <w:rPr>
          <w:rFonts w:ascii="Verdana" w:eastAsia="MS Mincho" w:hAnsi="Verdana" w:cs="MS Mincho"/>
          <w:sz w:val="22"/>
          <w:szCs w:val="22"/>
          <w:u w:val="single"/>
        </w:rPr>
        <w:tab/>
      </w:r>
      <w:r w:rsidRPr="000D5BFC">
        <w:rPr>
          <w:rFonts w:ascii="Verdana" w:eastAsia="MS Mincho" w:hAnsi="Verdana" w:cs="MS Mincho"/>
          <w:sz w:val="22"/>
          <w:szCs w:val="22"/>
          <w:u w:val="single"/>
        </w:rPr>
        <w:tab/>
      </w:r>
      <w:r w:rsidRPr="000D5BFC">
        <w:rPr>
          <w:rFonts w:ascii="Verdana" w:eastAsia="MS Mincho" w:hAnsi="Verdana" w:cs="MS Mincho"/>
          <w:sz w:val="22"/>
          <w:szCs w:val="22"/>
          <w:u w:val="single"/>
        </w:rPr>
        <w:tab/>
      </w:r>
      <w:r w:rsidRPr="000D5BFC">
        <w:rPr>
          <w:rFonts w:ascii="Verdana" w:eastAsia="MS Mincho" w:hAnsi="Verdana" w:cs="MS Mincho"/>
          <w:sz w:val="22"/>
          <w:szCs w:val="22"/>
          <w:u w:val="single"/>
        </w:rPr>
        <w:tab/>
      </w:r>
      <w:r w:rsidRPr="000D5BFC">
        <w:rPr>
          <w:rFonts w:ascii="Verdana" w:eastAsia="MS Mincho" w:hAnsi="Verdana" w:cs="MS Mincho"/>
          <w:sz w:val="22"/>
          <w:szCs w:val="22"/>
          <w:u w:val="single"/>
        </w:rPr>
        <w:tab/>
      </w:r>
      <w:r w:rsidRPr="000D5BFC">
        <w:rPr>
          <w:rFonts w:ascii="Verdana" w:eastAsia="MS Mincho" w:hAnsi="Verdana" w:cs="MS Mincho"/>
          <w:sz w:val="22"/>
          <w:szCs w:val="22"/>
          <w:u w:val="single"/>
        </w:rPr>
        <w:tab/>
      </w:r>
    </w:p>
    <w:p w14:paraId="058E94F1" w14:textId="77777777" w:rsidR="00314477" w:rsidRDefault="00314477">
      <w:pPr>
        <w:rPr>
          <w:rFonts w:ascii="Verdana" w:eastAsia="MS Mincho" w:hAnsi="Verdana" w:cs="Verdana"/>
          <w:b/>
          <w:bCs/>
          <w:sz w:val="22"/>
          <w:szCs w:val="22"/>
          <w:u w:val="single"/>
        </w:rPr>
      </w:pPr>
    </w:p>
    <w:p w14:paraId="7A2FCB4C" w14:textId="77777777" w:rsidR="00C846EA" w:rsidRDefault="00C846EA">
      <w:pPr>
        <w:rPr>
          <w:rFonts w:ascii="Verdana" w:eastAsia="MS Mincho" w:hAnsi="Verdana" w:cs="Verdana"/>
          <w:b/>
          <w:bCs/>
          <w:sz w:val="22"/>
          <w:szCs w:val="22"/>
          <w:u w:val="single"/>
        </w:rPr>
      </w:pPr>
    </w:p>
    <w:p w14:paraId="608AC70B" w14:textId="77777777" w:rsidR="00DA45E8" w:rsidRDefault="00DA45E8">
      <w:pPr>
        <w:rPr>
          <w:rFonts w:ascii="Verdana" w:eastAsia="MS Mincho" w:hAnsi="Verdana" w:cs="Verdana"/>
          <w:b/>
          <w:bCs/>
          <w:sz w:val="22"/>
          <w:szCs w:val="22"/>
          <w:u w:val="single"/>
        </w:rPr>
      </w:pPr>
    </w:p>
    <w:p w14:paraId="53B5E82F" w14:textId="77777777" w:rsidR="00DA45E8" w:rsidRDefault="00DA45E8">
      <w:pPr>
        <w:rPr>
          <w:rFonts w:ascii="Verdana" w:eastAsia="MS Mincho" w:hAnsi="Verdana" w:cs="Verdana"/>
          <w:b/>
          <w:bCs/>
          <w:sz w:val="22"/>
          <w:szCs w:val="22"/>
          <w:u w:val="single"/>
        </w:rPr>
      </w:pPr>
    </w:p>
    <w:p w14:paraId="07732F9C" w14:textId="77777777" w:rsidR="00DA45E8" w:rsidRDefault="00DA45E8">
      <w:pPr>
        <w:rPr>
          <w:rFonts w:ascii="Verdana" w:eastAsia="MS Mincho" w:hAnsi="Verdana" w:cs="Verdana"/>
          <w:b/>
          <w:bCs/>
          <w:sz w:val="22"/>
          <w:szCs w:val="22"/>
          <w:u w:val="single"/>
        </w:rPr>
      </w:pPr>
    </w:p>
    <w:p w14:paraId="45A1F5FA" w14:textId="77777777" w:rsidR="00DA45E8" w:rsidRDefault="00DA45E8">
      <w:pPr>
        <w:rPr>
          <w:rFonts w:ascii="Verdana" w:eastAsia="MS Mincho" w:hAnsi="Verdana" w:cs="Verdana"/>
          <w:b/>
          <w:bCs/>
          <w:sz w:val="22"/>
          <w:szCs w:val="22"/>
          <w:u w:val="single"/>
        </w:rPr>
      </w:pPr>
    </w:p>
    <w:p w14:paraId="7E998394" w14:textId="77777777" w:rsidR="00DA45E8" w:rsidRDefault="00DA45E8">
      <w:pPr>
        <w:rPr>
          <w:rFonts w:ascii="Verdana" w:eastAsia="MS Mincho" w:hAnsi="Verdana" w:cs="Verdana"/>
          <w:b/>
          <w:bCs/>
          <w:sz w:val="22"/>
          <w:szCs w:val="22"/>
          <w:u w:val="single"/>
        </w:rPr>
      </w:pPr>
    </w:p>
    <w:p w14:paraId="28ACB26E" w14:textId="77777777" w:rsidR="00DA45E8" w:rsidRDefault="00DA45E8">
      <w:pPr>
        <w:rPr>
          <w:rFonts w:ascii="Verdana" w:eastAsia="MS Mincho" w:hAnsi="Verdana" w:cs="Verdana"/>
          <w:b/>
          <w:bCs/>
          <w:sz w:val="22"/>
          <w:szCs w:val="22"/>
          <w:u w:val="single"/>
        </w:rPr>
      </w:pPr>
    </w:p>
    <w:p w14:paraId="0887FA48" w14:textId="77777777" w:rsidR="00DA45E8" w:rsidRDefault="00DA45E8">
      <w:pPr>
        <w:rPr>
          <w:rFonts w:ascii="Verdana" w:eastAsia="MS Mincho" w:hAnsi="Verdana" w:cs="Verdana"/>
          <w:b/>
          <w:bCs/>
          <w:sz w:val="22"/>
          <w:szCs w:val="22"/>
          <w:u w:val="single"/>
        </w:rPr>
      </w:pPr>
    </w:p>
    <w:p w14:paraId="64C05C49" w14:textId="77777777" w:rsidR="009E456B" w:rsidRDefault="009E456B">
      <w:pPr>
        <w:rPr>
          <w:rFonts w:ascii="Verdana" w:eastAsia="MS Mincho" w:hAnsi="Verdana" w:cs="Verdana"/>
          <w:b/>
          <w:bCs/>
          <w:sz w:val="22"/>
          <w:szCs w:val="22"/>
          <w:u w:val="single"/>
        </w:rPr>
      </w:pPr>
    </w:p>
    <w:p w14:paraId="0E510BD8" w14:textId="77777777" w:rsidR="00DA45E8" w:rsidRDefault="00DA45E8">
      <w:pPr>
        <w:rPr>
          <w:rFonts w:ascii="Verdana" w:eastAsia="MS Mincho" w:hAnsi="Verdana" w:cs="Verdana"/>
          <w:b/>
          <w:bCs/>
          <w:sz w:val="22"/>
          <w:szCs w:val="22"/>
          <w:u w:val="single"/>
        </w:rPr>
      </w:pPr>
    </w:p>
    <w:p w14:paraId="00870E09" w14:textId="36A8D20A" w:rsidR="006C4E08" w:rsidRPr="000D5BFC" w:rsidRDefault="006C4E08">
      <w:pPr>
        <w:rPr>
          <w:rFonts w:ascii="Verdana" w:eastAsia="MS Mincho" w:hAnsi="Verdana" w:cs="Verdana"/>
          <w:b/>
          <w:bCs/>
          <w:sz w:val="22"/>
          <w:szCs w:val="22"/>
          <w:u w:val="single"/>
        </w:rPr>
      </w:pPr>
      <w:r w:rsidRPr="000D5BFC">
        <w:rPr>
          <w:rFonts w:ascii="Verdana" w:eastAsia="MS Mincho" w:hAnsi="Verdana" w:cs="Verdana"/>
          <w:b/>
          <w:bCs/>
          <w:sz w:val="22"/>
          <w:szCs w:val="22"/>
          <w:u w:val="single"/>
        </w:rPr>
        <w:lastRenderedPageBreak/>
        <w:t>Schedule 1</w:t>
      </w:r>
    </w:p>
    <w:p w14:paraId="446DFD17" w14:textId="77777777" w:rsidR="00314477" w:rsidRDefault="00314477">
      <w:pPr>
        <w:rPr>
          <w:rFonts w:ascii="Verdana" w:eastAsia="MS Mincho" w:hAnsi="Verdana" w:cs="Verdana"/>
          <w:b/>
          <w:bCs/>
          <w:sz w:val="22"/>
          <w:szCs w:val="22"/>
        </w:rPr>
      </w:pPr>
    </w:p>
    <w:p w14:paraId="58321BA0" w14:textId="49F483B8" w:rsidR="006C4E08" w:rsidRPr="000D5BFC" w:rsidRDefault="006C4E08">
      <w:pPr>
        <w:rPr>
          <w:rFonts w:ascii="Verdana" w:eastAsia="MS Mincho" w:hAnsi="Verdana" w:cs="MS Mincho"/>
          <w:sz w:val="22"/>
          <w:szCs w:val="22"/>
        </w:rPr>
      </w:pPr>
      <w:r w:rsidRPr="000D5BFC">
        <w:rPr>
          <w:rFonts w:ascii="Verdana" w:eastAsia="MS Mincho" w:hAnsi="Verdana" w:cs="Verdana"/>
          <w:b/>
          <w:bCs/>
          <w:sz w:val="22"/>
          <w:szCs w:val="22"/>
        </w:rPr>
        <w:t>Product</w:t>
      </w:r>
    </w:p>
    <w:p w14:paraId="155AB759" w14:textId="72E28B2F" w:rsidR="006C4E08" w:rsidRPr="000D5BFC" w:rsidRDefault="006C4E08">
      <w:pPr>
        <w:rPr>
          <w:rFonts w:ascii="Verdana" w:eastAsia="MS Mincho" w:hAnsi="Verdana" w:cs="Verdana"/>
          <w:sz w:val="22"/>
          <w:szCs w:val="22"/>
        </w:rPr>
      </w:pPr>
      <w:r w:rsidRPr="000D5BFC">
        <w:rPr>
          <w:rFonts w:ascii="Verdana" w:eastAsia="MS Mincho" w:hAnsi="Verdana" w:cs="Verdana"/>
          <w:sz w:val="22"/>
          <w:szCs w:val="22"/>
        </w:rPr>
        <w:t>The Distributor will market, promote and canvass for sales for the following product:</w:t>
      </w:r>
    </w:p>
    <w:p w14:paraId="543897B0" w14:textId="78026C87" w:rsidR="006C4E08" w:rsidRDefault="006131D7">
      <w:pPr>
        <w:rPr>
          <w:rFonts w:ascii="Verdana" w:eastAsia="MS Mincho" w:hAnsi="Verdana" w:cs="Verdana"/>
          <w:sz w:val="22"/>
          <w:szCs w:val="22"/>
        </w:rPr>
      </w:pPr>
      <w:r>
        <w:rPr>
          <w:rFonts w:ascii="Verdana" w:eastAsia="MS Mincho" w:hAnsi="Verdana" w:cs="Verdana"/>
          <w:sz w:val="22"/>
          <w:szCs w:val="22"/>
        </w:rPr>
        <w:t>Commissary Edition</w:t>
      </w:r>
      <w:r w:rsidR="00ED5472">
        <w:rPr>
          <w:rFonts w:ascii="Verdana" w:eastAsia="MS Mincho" w:hAnsi="Verdana" w:cs="Verdana"/>
          <w:sz w:val="22"/>
          <w:szCs w:val="22"/>
        </w:rPr>
        <w:t xml:space="preserve"> (digital, paperback or hardback)</w:t>
      </w:r>
      <w:r>
        <w:rPr>
          <w:rFonts w:ascii="Verdana" w:eastAsia="MS Mincho" w:hAnsi="Verdana" w:cs="Verdana"/>
          <w:sz w:val="22"/>
          <w:szCs w:val="22"/>
        </w:rPr>
        <w:t xml:space="preserve"> of the following title:</w:t>
      </w:r>
    </w:p>
    <w:p w14:paraId="4A20D276" w14:textId="77777777" w:rsidR="006131D7" w:rsidRDefault="006131D7">
      <w:pPr>
        <w:rPr>
          <w:rFonts w:ascii="Verdana" w:eastAsia="MS Mincho" w:hAnsi="Verdana" w:cs="Verdana"/>
          <w:sz w:val="22"/>
          <w:szCs w:val="22"/>
        </w:rPr>
      </w:pPr>
    </w:p>
    <w:tbl>
      <w:tblPr>
        <w:tblStyle w:val="TableGrid"/>
        <w:tblW w:w="0" w:type="auto"/>
        <w:tblLook w:val="04A0" w:firstRow="1" w:lastRow="0" w:firstColumn="1" w:lastColumn="0" w:noHBand="0" w:noVBand="1"/>
      </w:tblPr>
      <w:tblGrid>
        <w:gridCol w:w="4796"/>
        <w:gridCol w:w="4796"/>
      </w:tblGrid>
      <w:tr w:rsidR="006131D7" w14:paraId="46DA74E0" w14:textId="77777777" w:rsidTr="006131D7">
        <w:tc>
          <w:tcPr>
            <w:tcW w:w="4796" w:type="dxa"/>
          </w:tcPr>
          <w:p w14:paraId="4FB8ADF1" w14:textId="7DD633AA" w:rsidR="006131D7" w:rsidRPr="00ED5472" w:rsidRDefault="00ED5472">
            <w:pPr>
              <w:rPr>
                <w:rFonts w:ascii="Verdana" w:eastAsia="MS Mincho" w:hAnsi="Verdana" w:cs="Verdana"/>
                <w:b/>
                <w:bCs/>
                <w:sz w:val="22"/>
                <w:szCs w:val="22"/>
              </w:rPr>
            </w:pPr>
            <w:r w:rsidRPr="00ED5472">
              <w:rPr>
                <w:rFonts w:ascii="Verdana" w:eastAsia="MS Mincho" w:hAnsi="Verdana" w:cs="Verdana"/>
                <w:b/>
                <w:bCs/>
                <w:sz w:val="22"/>
                <w:szCs w:val="22"/>
              </w:rPr>
              <w:t>Book Title</w:t>
            </w:r>
          </w:p>
        </w:tc>
        <w:tc>
          <w:tcPr>
            <w:tcW w:w="4796" w:type="dxa"/>
          </w:tcPr>
          <w:p w14:paraId="7AF5E837" w14:textId="6E40F06A" w:rsidR="006131D7" w:rsidRPr="00ED5472" w:rsidRDefault="001E0D05">
            <w:pPr>
              <w:rPr>
                <w:rFonts w:ascii="Verdana" w:eastAsia="MS Mincho" w:hAnsi="Verdana" w:cs="Verdana"/>
                <w:b/>
                <w:bCs/>
                <w:sz w:val="22"/>
                <w:szCs w:val="22"/>
              </w:rPr>
            </w:pPr>
            <w:r>
              <w:rPr>
                <w:rFonts w:ascii="Verdana" w:eastAsia="MS Mincho" w:hAnsi="Verdana" w:cs="Verdana"/>
                <w:b/>
                <w:bCs/>
                <w:sz w:val="22"/>
                <w:szCs w:val="22"/>
              </w:rPr>
              <w:t xml:space="preserve">Original </w:t>
            </w:r>
            <w:r w:rsidR="00ED5472" w:rsidRPr="00ED5472">
              <w:rPr>
                <w:rFonts w:ascii="Verdana" w:eastAsia="MS Mincho" w:hAnsi="Verdana" w:cs="Verdana"/>
                <w:b/>
                <w:bCs/>
                <w:sz w:val="22"/>
                <w:szCs w:val="22"/>
              </w:rPr>
              <w:t>ISBN Number</w:t>
            </w:r>
          </w:p>
        </w:tc>
      </w:tr>
      <w:tr w:rsidR="006131D7" w14:paraId="442733AE" w14:textId="77777777" w:rsidTr="006131D7">
        <w:tc>
          <w:tcPr>
            <w:tcW w:w="4796" w:type="dxa"/>
          </w:tcPr>
          <w:p w14:paraId="45C2889F" w14:textId="77777777" w:rsidR="006131D7" w:rsidRDefault="006131D7">
            <w:pPr>
              <w:rPr>
                <w:rFonts w:ascii="Verdana" w:eastAsia="MS Mincho" w:hAnsi="Verdana" w:cs="Verdana"/>
                <w:sz w:val="22"/>
                <w:szCs w:val="22"/>
              </w:rPr>
            </w:pPr>
          </w:p>
        </w:tc>
        <w:tc>
          <w:tcPr>
            <w:tcW w:w="4796" w:type="dxa"/>
          </w:tcPr>
          <w:p w14:paraId="53000E08" w14:textId="77777777" w:rsidR="006131D7" w:rsidRDefault="006131D7">
            <w:pPr>
              <w:rPr>
                <w:rFonts w:ascii="Verdana" w:eastAsia="MS Mincho" w:hAnsi="Verdana" w:cs="Verdana"/>
                <w:sz w:val="22"/>
                <w:szCs w:val="22"/>
              </w:rPr>
            </w:pPr>
          </w:p>
        </w:tc>
      </w:tr>
    </w:tbl>
    <w:p w14:paraId="054679DA" w14:textId="77777777" w:rsidR="006131D7" w:rsidRPr="007B2C02" w:rsidRDefault="006131D7">
      <w:pPr>
        <w:rPr>
          <w:rFonts w:ascii="Verdana" w:eastAsia="MS Mincho" w:hAnsi="Verdana" w:cs="Verdana"/>
          <w:sz w:val="22"/>
          <w:szCs w:val="22"/>
        </w:rPr>
      </w:pPr>
    </w:p>
    <w:p w14:paraId="1A202A49" w14:textId="58062330" w:rsidR="006C4E08" w:rsidRDefault="00A7240F">
      <w:pPr>
        <w:rPr>
          <w:rFonts w:ascii="Verdana" w:eastAsia="MS Mincho" w:hAnsi="Verdana" w:cs="MS Mincho"/>
          <w:sz w:val="22"/>
          <w:szCs w:val="22"/>
        </w:rPr>
      </w:pPr>
      <w:r>
        <w:rPr>
          <w:rFonts w:ascii="Verdana" w:eastAsia="MS Mincho" w:hAnsi="Verdana" w:cs="MS Mincho"/>
          <w:sz w:val="22"/>
          <w:szCs w:val="22"/>
        </w:rPr>
        <w:t xml:space="preserve">The Commissary Edition (digital, paperback or hardback) of the titles listed above shall include a Commissary Edition Foreword or Preface unlike the title’s original version, to be inserted into the Commissary Edition (digital, paperback or hardback) </w:t>
      </w:r>
      <w:r w:rsidR="00A36408">
        <w:rPr>
          <w:rFonts w:ascii="Verdana" w:eastAsia="MS Mincho" w:hAnsi="Verdana" w:cs="MS Mincho"/>
          <w:sz w:val="22"/>
          <w:szCs w:val="22"/>
        </w:rPr>
        <w:t>of each title.</w:t>
      </w:r>
    </w:p>
    <w:p w14:paraId="52D12851" w14:textId="59C9479C" w:rsidR="00A36408" w:rsidRDefault="00A36408">
      <w:pPr>
        <w:rPr>
          <w:rFonts w:ascii="Verdana" w:eastAsia="MS Mincho" w:hAnsi="Verdana" w:cs="MS Mincho"/>
          <w:sz w:val="22"/>
          <w:szCs w:val="22"/>
        </w:rPr>
      </w:pPr>
      <w:r>
        <w:rPr>
          <w:rFonts w:ascii="Verdana" w:eastAsia="MS Mincho" w:hAnsi="Verdana" w:cs="MS Mincho"/>
          <w:sz w:val="22"/>
          <w:szCs w:val="22"/>
        </w:rPr>
        <w:t>The Commissary Edition (digital, paperback or hardback) of the titles listed above shall include a Commissary Edition Book Club Questions to be inserted or appended to each title</w:t>
      </w:r>
      <w:r w:rsidR="001E0D05">
        <w:rPr>
          <w:rFonts w:ascii="Verdana" w:eastAsia="MS Mincho" w:hAnsi="Verdana" w:cs="MS Mincho"/>
          <w:sz w:val="22"/>
          <w:szCs w:val="22"/>
        </w:rPr>
        <w:t xml:space="preserve"> </w:t>
      </w:r>
      <w:r w:rsidR="001E0D05" w:rsidRPr="00DA45E8">
        <w:rPr>
          <w:rFonts w:ascii="Verdana" w:eastAsia="MS Mincho" w:hAnsi="Verdana" w:cs="MS Mincho"/>
          <w:sz w:val="22"/>
          <w:szCs w:val="22"/>
        </w:rPr>
        <w:t>unlike the titles original version</w:t>
      </w:r>
      <w:r>
        <w:rPr>
          <w:rFonts w:ascii="Verdana" w:eastAsia="MS Mincho" w:hAnsi="Verdana" w:cs="MS Mincho"/>
          <w:sz w:val="22"/>
          <w:szCs w:val="22"/>
        </w:rPr>
        <w:t>.</w:t>
      </w:r>
    </w:p>
    <w:p w14:paraId="5DECABA6" w14:textId="2971983B" w:rsidR="00A36408" w:rsidRPr="000D5BFC" w:rsidRDefault="00A36408">
      <w:pPr>
        <w:rPr>
          <w:rFonts w:ascii="Verdana" w:eastAsia="MS Mincho" w:hAnsi="Verdana" w:cs="MS Mincho"/>
          <w:sz w:val="22"/>
          <w:szCs w:val="22"/>
        </w:rPr>
      </w:pPr>
      <w:r>
        <w:rPr>
          <w:rFonts w:ascii="Verdana" w:eastAsia="MS Mincho" w:hAnsi="Verdana" w:cs="MS Mincho"/>
          <w:sz w:val="22"/>
          <w:szCs w:val="22"/>
        </w:rPr>
        <w:t>The Commissary Edition (digital, paperback or hardback) of the titles listed above shall include a Commissary Edition cover blurb/synopsis of each title</w:t>
      </w:r>
      <w:r w:rsidR="001E0D05">
        <w:rPr>
          <w:rFonts w:ascii="Verdana" w:eastAsia="MS Mincho" w:hAnsi="Verdana" w:cs="MS Mincho"/>
          <w:sz w:val="22"/>
          <w:szCs w:val="22"/>
        </w:rPr>
        <w:t xml:space="preserve"> </w:t>
      </w:r>
      <w:r w:rsidR="001E0D05" w:rsidRPr="00DA45E8">
        <w:rPr>
          <w:rFonts w:ascii="Verdana" w:eastAsia="MS Mincho" w:hAnsi="Verdana" w:cs="MS Mincho"/>
          <w:sz w:val="22"/>
          <w:szCs w:val="22"/>
        </w:rPr>
        <w:t>unlike the titles original version</w:t>
      </w:r>
      <w:r>
        <w:rPr>
          <w:rFonts w:ascii="Verdana" w:eastAsia="MS Mincho" w:hAnsi="Verdana" w:cs="MS Mincho"/>
          <w:sz w:val="22"/>
          <w:szCs w:val="22"/>
        </w:rPr>
        <w:t>.</w:t>
      </w:r>
    </w:p>
    <w:p w14:paraId="5F02E2D9" w14:textId="46A524B6" w:rsidR="006C4E08" w:rsidRPr="000D5BFC" w:rsidRDefault="008540F8">
      <w:pPr>
        <w:rPr>
          <w:rFonts w:ascii="Verdana" w:eastAsia="MS Mincho" w:hAnsi="Verdana" w:cs="MS Mincho"/>
          <w:sz w:val="22"/>
          <w:szCs w:val="22"/>
        </w:rPr>
      </w:pPr>
      <w:r w:rsidRPr="00DA45E8">
        <w:rPr>
          <w:rFonts w:ascii="Verdana" w:eastAsia="MS Mincho" w:hAnsi="Verdana" w:cs="MS Mincho"/>
          <w:sz w:val="22"/>
          <w:szCs w:val="22"/>
        </w:rPr>
        <w:t>The Commissary Edition, (</w:t>
      </w:r>
      <w:r w:rsidR="009E456B">
        <w:rPr>
          <w:rFonts w:ascii="Verdana" w:eastAsia="MS Mincho" w:hAnsi="Verdana" w:cs="MS Mincho"/>
          <w:sz w:val="22"/>
          <w:szCs w:val="22"/>
        </w:rPr>
        <w:t>digital, paperback or hardback</w:t>
      </w:r>
      <w:r w:rsidRPr="00DA45E8">
        <w:rPr>
          <w:rFonts w:ascii="Verdana" w:eastAsia="MS Mincho" w:hAnsi="Verdana" w:cs="MS Mincho"/>
          <w:sz w:val="22"/>
          <w:szCs w:val="22"/>
        </w:rPr>
        <w:t>) of the titles listed above shall include the logo of The Book Dragon, (UK) and our US commissary distribution partner (US) in each Commissary Edition title</w:t>
      </w:r>
      <w:r w:rsidR="001E0D05" w:rsidRPr="00DA45E8">
        <w:rPr>
          <w:rFonts w:ascii="Verdana" w:eastAsia="MS Mincho" w:hAnsi="Verdana" w:cs="MS Mincho"/>
          <w:sz w:val="22"/>
          <w:szCs w:val="22"/>
        </w:rPr>
        <w:t xml:space="preserve"> unlike the titles original version</w:t>
      </w:r>
      <w:r w:rsidRPr="00DA45E8">
        <w:rPr>
          <w:rFonts w:ascii="Verdana" w:eastAsia="MS Mincho" w:hAnsi="Verdana" w:cs="MS Mincho"/>
          <w:sz w:val="22"/>
          <w:szCs w:val="22"/>
        </w:rPr>
        <w:t>. </w:t>
      </w:r>
    </w:p>
    <w:p w14:paraId="0CC57EBE" w14:textId="77777777" w:rsidR="006C4E08" w:rsidRPr="000D5BFC" w:rsidRDefault="006C4E08">
      <w:pPr>
        <w:rPr>
          <w:rFonts w:ascii="Verdana" w:eastAsia="MS Mincho" w:hAnsi="Verdana" w:cs="MS Mincho"/>
          <w:sz w:val="22"/>
          <w:szCs w:val="22"/>
        </w:rPr>
      </w:pPr>
    </w:p>
    <w:p w14:paraId="0F9C05AF" w14:textId="77777777" w:rsidR="006C4E08" w:rsidRPr="000D5BFC" w:rsidRDefault="006C4E08">
      <w:pPr>
        <w:rPr>
          <w:rFonts w:ascii="Verdana" w:eastAsia="MS Mincho" w:hAnsi="Verdana" w:cs="Verdana"/>
          <w:b/>
          <w:bCs/>
          <w:sz w:val="22"/>
          <w:szCs w:val="22"/>
          <w:u w:val="single"/>
        </w:rPr>
      </w:pPr>
      <w:r w:rsidRPr="000D5BFC">
        <w:rPr>
          <w:rFonts w:ascii="Verdana" w:eastAsia="MS Mincho" w:hAnsi="Verdana" w:cs="Verdana"/>
          <w:b/>
          <w:bCs/>
          <w:sz w:val="22"/>
          <w:szCs w:val="22"/>
          <w:u w:val="single"/>
        </w:rPr>
        <w:t>Schedule 2</w:t>
      </w:r>
    </w:p>
    <w:p w14:paraId="6F92C910" w14:textId="77777777" w:rsidR="006C4E08" w:rsidRPr="000D5BFC" w:rsidRDefault="006C4E08">
      <w:pPr>
        <w:rPr>
          <w:rFonts w:ascii="Verdana" w:eastAsia="MS Mincho" w:hAnsi="Verdana" w:cs="Verdana"/>
          <w:b/>
          <w:bCs/>
          <w:sz w:val="22"/>
          <w:szCs w:val="22"/>
        </w:rPr>
      </w:pPr>
      <w:r w:rsidRPr="000D5BFC">
        <w:rPr>
          <w:rFonts w:ascii="Verdana" w:eastAsia="MS Mincho" w:hAnsi="Verdana" w:cs="Verdana"/>
          <w:b/>
          <w:bCs/>
          <w:sz w:val="22"/>
          <w:szCs w:val="22"/>
        </w:rPr>
        <w:t>Territory</w:t>
      </w:r>
    </w:p>
    <w:p w14:paraId="5CBA1CB2" w14:textId="368BCDD7" w:rsidR="008540F8" w:rsidRDefault="006C4E08">
      <w:pPr>
        <w:rPr>
          <w:rFonts w:ascii="Verdana" w:eastAsia="MS Mincho" w:hAnsi="Verdana" w:cs="Verdana"/>
          <w:sz w:val="22"/>
          <w:szCs w:val="22"/>
        </w:rPr>
      </w:pPr>
      <w:r w:rsidRPr="000D5BFC">
        <w:rPr>
          <w:rFonts w:ascii="Verdana" w:eastAsia="MS Mincho" w:hAnsi="Verdana" w:cs="Verdana"/>
          <w:sz w:val="22"/>
          <w:szCs w:val="22"/>
        </w:rPr>
        <w:t xml:space="preserve">The </w:t>
      </w:r>
      <w:r w:rsidR="008540F8">
        <w:rPr>
          <w:rFonts w:ascii="Verdana" w:eastAsia="MS Mincho" w:hAnsi="Verdana" w:cs="Verdana"/>
          <w:sz w:val="22"/>
          <w:szCs w:val="22"/>
        </w:rPr>
        <w:t xml:space="preserve">main </w:t>
      </w:r>
      <w:r w:rsidRPr="000D5BFC">
        <w:rPr>
          <w:rFonts w:ascii="Verdana" w:eastAsia="MS Mincho" w:hAnsi="Verdana" w:cs="Verdana"/>
          <w:sz w:val="22"/>
          <w:szCs w:val="22"/>
        </w:rPr>
        <w:t>geographical area of the customer base of the Distributor will be:</w:t>
      </w:r>
    </w:p>
    <w:p w14:paraId="62849E7C" w14:textId="77777777" w:rsidR="006037E8" w:rsidRDefault="006037E8">
      <w:pPr>
        <w:rPr>
          <w:rFonts w:ascii="Verdana" w:eastAsia="MS Mincho" w:hAnsi="Verdana" w:cs="Verdana"/>
          <w:sz w:val="22"/>
          <w:szCs w:val="22"/>
        </w:rPr>
      </w:pPr>
    </w:p>
    <w:p w14:paraId="257D2C16" w14:textId="57FB65FE" w:rsidR="006C4E08" w:rsidRDefault="00ED5472">
      <w:pPr>
        <w:rPr>
          <w:rFonts w:ascii="Verdana" w:eastAsia="MS Mincho" w:hAnsi="Verdana" w:cs="Verdana"/>
          <w:sz w:val="22"/>
          <w:szCs w:val="22"/>
        </w:rPr>
      </w:pPr>
      <w:r>
        <w:rPr>
          <w:rFonts w:ascii="Verdana" w:eastAsia="MS Mincho" w:hAnsi="Verdana" w:cs="Verdana"/>
          <w:sz w:val="22"/>
          <w:szCs w:val="22"/>
        </w:rPr>
        <w:t>United States</w:t>
      </w:r>
      <w:r w:rsidR="00E15BFD">
        <w:rPr>
          <w:rFonts w:ascii="Verdana" w:eastAsia="MS Mincho" w:hAnsi="Verdana" w:cs="Verdana"/>
          <w:sz w:val="22"/>
          <w:szCs w:val="22"/>
        </w:rPr>
        <w:t xml:space="preserve"> of America</w:t>
      </w:r>
    </w:p>
    <w:p w14:paraId="5D08476C" w14:textId="21A8E72F" w:rsidR="008540F8" w:rsidRDefault="008540F8">
      <w:pPr>
        <w:rPr>
          <w:rFonts w:ascii="Verdana" w:eastAsia="MS Mincho" w:hAnsi="Verdana" w:cs="Verdana"/>
          <w:sz w:val="22"/>
          <w:szCs w:val="22"/>
        </w:rPr>
      </w:pPr>
    </w:p>
    <w:p w14:paraId="653F71B3" w14:textId="0A0CA62E" w:rsidR="006037E8" w:rsidRDefault="006037E8">
      <w:pPr>
        <w:rPr>
          <w:rFonts w:ascii="Verdana" w:eastAsia="MS Mincho" w:hAnsi="Verdana" w:cs="Verdana"/>
          <w:sz w:val="22"/>
          <w:szCs w:val="22"/>
        </w:rPr>
      </w:pPr>
      <w:r>
        <w:rPr>
          <w:rFonts w:ascii="Verdana" w:eastAsia="MS Mincho" w:hAnsi="Verdana" w:cs="Verdana"/>
          <w:sz w:val="22"/>
          <w:szCs w:val="22"/>
        </w:rPr>
        <w:t>Where there is an additional specific demand for the Product the geographical area of the c</w:t>
      </w:r>
      <w:r w:rsidR="008540F8">
        <w:rPr>
          <w:rFonts w:ascii="Verdana" w:eastAsia="MS Mincho" w:hAnsi="Verdana" w:cs="Verdana"/>
          <w:sz w:val="22"/>
          <w:szCs w:val="22"/>
        </w:rPr>
        <w:t xml:space="preserve">ustomer </w:t>
      </w:r>
      <w:r>
        <w:rPr>
          <w:rFonts w:ascii="Verdana" w:eastAsia="MS Mincho" w:hAnsi="Verdana" w:cs="Verdana"/>
          <w:sz w:val="22"/>
          <w:szCs w:val="22"/>
        </w:rPr>
        <w:t>b</w:t>
      </w:r>
      <w:r w:rsidR="008540F8">
        <w:rPr>
          <w:rFonts w:ascii="Verdana" w:eastAsia="MS Mincho" w:hAnsi="Verdana" w:cs="Verdana"/>
          <w:sz w:val="22"/>
          <w:szCs w:val="22"/>
        </w:rPr>
        <w:t xml:space="preserve">ase </w:t>
      </w:r>
      <w:r>
        <w:rPr>
          <w:rFonts w:ascii="Verdana" w:eastAsia="MS Mincho" w:hAnsi="Verdana" w:cs="Verdana"/>
          <w:sz w:val="22"/>
          <w:szCs w:val="22"/>
        </w:rPr>
        <w:t>of the Distributor</w:t>
      </w:r>
      <w:r w:rsidR="008540F8">
        <w:rPr>
          <w:rFonts w:ascii="Verdana" w:eastAsia="MS Mincho" w:hAnsi="Verdana" w:cs="Verdana"/>
          <w:sz w:val="22"/>
          <w:szCs w:val="22"/>
        </w:rPr>
        <w:t xml:space="preserve"> </w:t>
      </w:r>
      <w:r>
        <w:rPr>
          <w:rFonts w:ascii="Verdana" w:eastAsia="MS Mincho" w:hAnsi="Verdana" w:cs="Verdana"/>
          <w:sz w:val="22"/>
          <w:szCs w:val="22"/>
        </w:rPr>
        <w:t>can</w:t>
      </w:r>
      <w:r w:rsidR="008540F8">
        <w:rPr>
          <w:rFonts w:ascii="Verdana" w:eastAsia="MS Mincho" w:hAnsi="Verdana" w:cs="Verdana"/>
          <w:sz w:val="22"/>
          <w:szCs w:val="22"/>
        </w:rPr>
        <w:t xml:space="preserve"> also be extended to</w:t>
      </w:r>
      <w:r w:rsidR="001E0D05">
        <w:rPr>
          <w:rFonts w:ascii="Verdana" w:eastAsia="MS Mincho" w:hAnsi="Verdana" w:cs="Verdana"/>
          <w:sz w:val="22"/>
          <w:szCs w:val="22"/>
        </w:rPr>
        <w:t>:</w:t>
      </w:r>
    </w:p>
    <w:p w14:paraId="01873DE0" w14:textId="77777777" w:rsidR="006037E8" w:rsidRDefault="008540F8">
      <w:pPr>
        <w:rPr>
          <w:rFonts w:ascii="Verdana" w:eastAsia="MS Mincho" w:hAnsi="Verdana" w:cs="Verdana"/>
          <w:sz w:val="22"/>
          <w:szCs w:val="22"/>
        </w:rPr>
      </w:pPr>
      <w:r>
        <w:rPr>
          <w:rFonts w:ascii="Verdana" w:eastAsia="MS Mincho" w:hAnsi="Verdana" w:cs="Verdana"/>
          <w:sz w:val="22"/>
          <w:szCs w:val="22"/>
        </w:rPr>
        <w:t xml:space="preserve"> </w:t>
      </w:r>
    </w:p>
    <w:p w14:paraId="10330A04" w14:textId="77777777" w:rsidR="006037E8" w:rsidRDefault="008540F8">
      <w:pPr>
        <w:rPr>
          <w:rFonts w:ascii="Verdana" w:eastAsia="MS Mincho" w:hAnsi="Verdana" w:cs="Verdana"/>
          <w:sz w:val="22"/>
          <w:szCs w:val="22"/>
        </w:rPr>
      </w:pPr>
      <w:r>
        <w:rPr>
          <w:rFonts w:ascii="Verdana" w:eastAsia="MS Mincho" w:hAnsi="Verdana" w:cs="Verdana"/>
          <w:sz w:val="22"/>
          <w:szCs w:val="22"/>
        </w:rPr>
        <w:t>United Kingdom</w:t>
      </w:r>
    </w:p>
    <w:p w14:paraId="43C4FD83" w14:textId="773E755C" w:rsidR="006037E8" w:rsidRDefault="008540F8">
      <w:pPr>
        <w:rPr>
          <w:rFonts w:ascii="Verdana" w:eastAsia="MS Mincho" w:hAnsi="Verdana" w:cs="Verdana"/>
          <w:sz w:val="22"/>
          <w:szCs w:val="22"/>
        </w:rPr>
      </w:pPr>
      <w:r>
        <w:rPr>
          <w:rFonts w:ascii="Verdana" w:eastAsia="MS Mincho" w:hAnsi="Verdana" w:cs="Verdana"/>
          <w:sz w:val="22"/>
          <w:szCs w:val="22"/>
        </w:rPr>
        <w:t xml:space="preserve">European Union </w:t>
      </w:r>
    </w:p>
    <w:p w14:paraId="74321887" w14:textId="77777777" w:rsidR="006037E8" w:rsidRDefault="008540F8">
      <w:pPr>
        <w:rPr>
          <w:rFonts w:ascii="Verdana" w:eastAsia="MS Mincho" w:hAnsi="Verdana" w:cs="Verdana"/>
          <w:sz w:val="22"/>
          <w:szCs w:val="22"/>
        </w:rPr>
      </w:pPr>
      <w:r>
        <w:rPr>
          <w:rFonts w:ascii="Verdana" w:eastAsia="MS Mincho" w:hAnsi="Verdana" w:cs="Verdana"/>
          <w:sz w:val="22"/>
          <w:szCs w:val="22"/>
        </w:rPr>
        <w:t xml:space="preserve">and all countries based outside of the EU </w:t>
      </w:r>
    </w:p>
    <w:p w14:paraId="67B9AD98" w14:textId="4D4CF836" w:rsidR="008540F8" w:rsidRDefault="008540F8">
      <w:pPr>
        <w:rPr>
          <w:rFonts w:ascii="Verdana" w:eastAsia="MS Mincho" w:hAnsi="Verdana" w:cs="Verdana"/>
          <w:sz w:val="22"/>
          <w:szCs w:val="22"/>
        </w:rPr>
      </w:pPr>
      <w:r>
        <w:rPr>
          <w:rFonts w:ascii="Verdana" w:eastAsia="MS Mincho" w:hAnsi="Verdana" w:cs="Verdana"/>
          <w:sz w:val="22"/>
          <w:szCs w:val="22"/>
        </w:rPr>
        <w:t>(World Postal Zones 1,2 &amp; 3)</w:t>
      </w:r>
      <w:r w:rsidR="006037E8">
        <w:rPr>
          <w:rFonts w:ascii="Verdana" w:eastAsia="MS Mincho" w:hAnsi="Verdana" w:cs="Verdana"/>
          <w:sz w:val="22"/>
          <w:szCs w:val="22"/>
        </w:rPr>
        <w:t xml:space="preserve"> </w:t>
      </w:r>
    </w:p>
    <w:p w14:paraId="69B60434" w14:textId="77777777" w:rsidR="006C4E08" w:rsidRPr="000D5BFC" w:rsidRDefault="006C4E08">
      <w:pPr>
        <w:rPr>
          <w:rFonts w:ascii="Verdana" w:eastAsia="MS Mincho" w:hAnsi="Verdana" w:cs="MS Mincho"/>
          <w:sz w:val="22"/>
          <w:szCs w:val="22"/>
        </w:rPr>
      </w:pPr>
    </w:p>
    <w:p w14:paraId="06CC3D39" w14:textId="77777777" w:rsidR="006C4E08" w:rsidRPr="000D5BFC" w:rsidRDefault="006C4E08">
      <w:pPr>
        <w:rPr>
          <w:rFonts w:ascii="Verdana" w:eastAsia="MS Mincho" w:hAnsi="Verdana" w:cs="MS Mincho"/>
          <w:sz w:val="22"/>
          <w:szCs w:val="22"/>
        </w:rPr>
      </w:pPr>
    </w:p>
    <w:p w14:paraId="4FEBAD85" w14:textId="77777777" w:rsidR="000834D4" w:rsidRPr="007B2C02" w:rsidRDefault="000834D4" w:rsidP="000834D4">
      <w:pPr>
        <w:rPr>
          <w:rFonts w:ascii="Verdana" w:eastAsia="MS Mincho" w:hAnsi="Verdana" w:cs="Verdana"/>
          <w:sz w:val="22"/>
          <w:szCs w:val="22"/>
          <w:highlight w:val="yellow"/>
        </w:rPr>
      </w:pPr>
      <w:r w:rsidRPr="007B2C02">
        <w:rPr>
          <w:rFonts w:ascii="Verdana" w:eastAsia="MS Mincho" w:hAnsi="Verdana" w:cs="Verdana"/>
          <w:sz w:val="22"/>
          <w:szCs w:val="22"/>
          <w:highlight w:val="yellow"/>
        </w:rPr>
        <w:t>[Insert principal name]</w:t>
      </w:r>
    </w:p>
    <w:p w14:paraId="1F6CA833" w14:textId="77777777" w:rsidR="000834D4" w:rsidRPr="007B2C02" w:rsidRDefault="000834D4" w:rsidP="000834D4">
      <w:pPr>
        <w:rPr>
          <w:rFonts w:ascii="Verdana" w:eastAsia="MS Mincho" w:hAnsi="Verdana" w:cs="Verdana"/>
          <w:sz w:val="22"/>
          <w:szCs w:val="22"/>
          <w:highlight w:val="yellow"/>
        </w:rPr>
      </w:pPr>
      <w:r w:rsidRPr="007B2C02">
        <w:rPr>
          <w:rFonts w:ascii="Verdana" w:eastAsia="MS Mincho" w:hAnsi="Verdana" w:cs="Verdana"/>
          <w:sz w:val="22"/>
          <w:szCs w:val="22"/>
          <w:highlight w:val="yellow"/>
        </w:rPr>
        <w:t>[Insert name or person signing on principal’s behalf]</w:t>
      </w:r>
    </w:p>
    <w:p w14:paraId="267D810C" w14:textId="77777777" w:rsidR="000834D4" w:rsidRPr="007B2C02" w:rsidRDefault="000834D4" w:rsidP="000834D4">
      <w:pPr>
        <w:rPr>
          <w:rFonts w:ascii="Verdana" w:eastAsia="MS Mincho" w:hAnsi="Verdana" w:cs="MS Mincho"/>
          <w:sz w:val="22"/>
          <w:szCs w:val="22"/>
        </w:rPr>
      </w:pPr>
      <w:r w:rsidRPr="007B2C02">
        <w:rPr>
          <w:rFonts w:ascii="Verdana" w:eastAsia="MS Mincho" w:hAnsi="Verdana" w:cs="Verdana"/>
          <w:sz w:val="22"/>
          <w:szCs w:val="22"/>
          <w:highlight w:val="yellow"/>
        </w:rPr>
        <w:t>[Insert their position]</w:t>
      </w:r>
    </w:p>
    <w:p w14:paraId="37CC7F01" w14:textId="77777777" w:rsidR="000834D4" w:rsidRPr="000D5BFC" w:rsidRDefault="000834D4" w:rsidP="000834D4">
      <w:pPr>
        <w:rPr>
          <w:rFonts w:ascii="Verdana" w:eastAsia="MS Mincho" w:hAnsi="Verdana" w:cs="MS Mincho"/>
          <w:sz w:val="22"/>
          <w:szCs w:val="22"/>
        </w:rPr>
      </w:pPr>
    </w:p>
    <w:p w14:paraId="3B311471" w14:textId="77777777" w:rsidR="000834D4" w:rsidRPr="000D5BFC" w:rsidRDefault="000834D4" w:rsidP="000834D4">
      <w:pPr>
        <w:rPr>
          <w:rFonts w:ascii="Verdana" w:eastAsia="MS Mincho" w:hAnsi="Verdana" w:cs="MS Mincho"/>
          <w:sz w:val="22"/>
          <w:szCs w:val="22"/>
        </w:rPr>
      </w:pPr>
      <w:r w:rsidRPr="000D5BFC">
        <w:rPr>
          <w:rFonts w:ascii="Verdana" w:eastAsia="MS Mincho" w:hAnsi="Verdana" w:cs="Verdana"/>
          <w:sz w:val="22"/>
          <w:szCs w:val="22"/>
        </w:rPr>
        <w:t>Signature:</w:t>
      </w:r>
      <w:r w:rsidRPr="000D5BFC">
        <w:rPr>
          <w:rFonts w:ascii="Verdana" w:eastAsia="MS Mincho" w:hAnsi="Verdana" w:cs="MS Mincho"/>
          <w:sz w:val="22"/>
          <w:szCs w:val="22"/>
          <w:u w:val="single"/>
        </w:rPr>
        <w:tab/>
      </w:r>
      <w:r w:rsidRPr="000D5BFC">
        <w:rPr>
          <w:rFonts w:ascii="Verdana" w:eastAsia="MS Mincho" w:hAnsi="Verdana" w:cs="MS Mincho"/>
          <w:sz w:val="22"/>
          <w:szCs w:val="22"/>
          <w:u w:val="single"/>
        </w:rPr>
        <w:tab/>
      </w:r>
      <w:r w:rsidRPr="000D5BFC">
        <w:rPr>
          <w:rFonts w:ascii="Verdana" w:eastAsia="MS Mincho" w:hAnsi="Verdana" w:cs="MS Mincho"/>
          <w:sz w:val="22"/>
          <w:szCs w:val="22"/>
          <w:u w:val="single"/>
        </w:rPr>
        <w:tab/>
      </w:r>
      <w:r w:rsidRPr="000D5BFC">
        <w:rPr>
          <w:rFonts w:ascii="Verdana" w:eastAsia="MS Mincho" w:hAnsi="Verdana" w:cs="MS Mincho"/>
          <w:sz w:val="22"/>
          <w:szCs w:val="22"/>
          <w:u w:val="single"/>
        </w:rPr>
        <w:tab/>
      </w:r>
      <w:r w:rsidRPr="000D5BFC">
        <w:rPr>
          <w:rFonts w:ascii="Verdana" w:eastAsia="MS Mincho" w:hAnsi="Verdana" w:cs="MS Mincho"/>
          <w:sz w:val="22"/>
          <w:szCs w:val="22"/>
          <w:u w:val="single"/>
        </w:rPr>
        <w:tab/>
      </w:r>
      <w:r w:rsidRPr="000D5BFC">
        <w:rPr>
          <w:rFonts w:ascii="Verdana" w:eastAsia="MS Mincho" w:hAnsi="Verdana" w:cs="MS Mincho"/>
          <w:sz w:val="22"/>
          <w:szCs w:val="22"/>
          <w:u w:val="single"/>
        </w:rPr>
        <w:tab/>
      </w:r>
      <w:r w:rsidRPr="000D5BFC">
        <w:rPr>
          <w:rFonts w:ascii="Verdana" w:eastAsia="MS Mincho" w:hAnsi="Verdana" w:cs="MS Mincho"/>
          <w:sz w:val="22"/>
          <w:szCs w:val="22"/>
        </w:rPr>
        <w:tab/>
      </w:r>
    </w:p>
    <w:p w14:paraId="64EA0D0A" w14:textId="77777777" w:rsidR="000834D4" w:rsidRPr="000D5BFC" w:rsidRDefault="000834D4" w:rsidP="000834D4">
      <w:pPr>
        <w:rPr>
          <w:rFonts w:ascii="Verdana" w:eastAsia="MS Mincho" w:hAnsi="Verdana" w:cs="MS Mincho"/>
          <w:sz w:val="22"/>
          <w:szCs w:val="22"/>
        </w:rPr>
      </w:pPr>
    </w:p>
    <w:p w14:paraId="0203183F" w14:textId="77777777" w:rsidR="000834D4" w:rsidRPr="000D5BFC" w:rsidRDefault="000834D4" w:rsidP="000834D4">
      <w:pPr>
        <w:rPr>
          <w:rFonts w:ascii="Verdana" w:eastAsia="MS Mincho" w:hAnsi="Verdana" w:cs="MS Mincho"/>
          <w:sz w:val="22"/>
          <w:szCs w:val="22"/>
        </w:rPr>
      </w:pPr>
    </w:p>
    <w:p w14:paraId="4BC5D3AC" w14:textId="1CDFFA57" w:rsidR="000834D4" w:rsidRPr="000834D4" w:rsidRDefault="000834D4" w:rsidP="000834D4">
      <w:pPr>
        <w:rPr>
          <w:rFonts w:ascii="Verdana" w:eastAsia="MS Mincho" w:hAnsi="Verdana" w:cs="Verdana"/>
          <w:sz w:val="22"/>
          <w:szCs w:val="22"/>
        </w:rPr>
      </w:pPr>
      <w:r w:rsidRPr="000834D4">
        <w:rPr>
          <w:rFonts w:ascii="Verdana" w:eastAsia="MS Mincho" w:hAnsi="Verdana" w:cs="Verdana"/>
          <w:sz w:val="22"/>
          <w:szCs w:val="22"/>
        </w:rPr>
        <w:t>The Book Dragon</w:t>
      </w:r>
      <w:r w:rsidR="00723282">
        <w:rPr>
          <w:rFonts w:ascii="Verdana" w:eastAsia="MS Mincho" w:hAnsi="Verdana" w:cs="Verdana"/>
          <w:sz w:val="22"/>
          <w:szCs w:val="22"/>
        </w:rPr>
        <w:t xml:space="preserve"> Ltd</w:t>
      </w:r>
    </w:p>
    <w:p w14:paraId="7F563C75" w14:textId="77777777" w:rsidR="000834D4" w:rsidRPr="000834D4" w:rsidRDefault="000834D4" w:rsidP="000834D4">
      <w:pPr>
        <w:rPr>
          <w:rFonts w:ascii="Verdana" w:eastAsia="MS Mincho" w:hAnsi="Verdana" w:cs="Verdana"/>
          <w:sz w:val="22"/>
          <w:szCs w:val="22"/>
        </w:rPr>
      </w:pPr>
      <w:r w:rsidRPr="000834D4">
        <w:rPr>
          <w:rFonts w:ascii="Verdana" w:eastAsia="MS Mincho" w:hAnsi="Verdana" w:cs="Verdana"/>
          <w:sz w:val="22"/>
          <w:szCs w:val="22"/>
        </w:rPr>
        <w:t>Kirsty McKay</w:t>
      </w:r>
    </w:p>
    <w:p w14:paraId="2A5A5695" w14:textId="77777777" w:rsidR="000834D4" w:rsidRPr="007B2C02" w:rsidRDefault="000834D4" w:rsidP="000834D4">
      <w:pPr>
        <w:rPr>
          <w:rFonts w:ascii="Verdana" w:eastAsia="MS Mincho" w:hAnsi="Verdana" w:cs="Verdana"/>
          <w:sz w:val="22"/>
          <w:szCs w:val="22"/>
        </w:rPr>
      </w:pPr>
      <w:r w:rsidRPr="000834D4">
        <w:rPr>
          <w:rFonts w:ascii="Verdana" w:eastAsia="MS Mincho" w:hAnsi="Verdana" w:cs="Verdana"/>
          <w:sz w:val="22"/>
          <w:szCs w:val="22"/>
        </w:rPr>
        <w:t>Business Executive</w:t>
      </w:r>
    </w:p>
    <w:p w14:paraId="66B85231" w14:textId="77777777" w:rsidR="000834D4" w:rsidRPr="000D5BFC" w:rsidRDefault="000834D4" w:rsidP="000834D4">
      <w:pPr>
        <w:rPr>
          <w:rFonts w:ascii="Verdana" w:eastAsia="MS Mincho" w:hAnsi="Verdana" w:cs="Verdana"/>
          <w:i/>
          <w:iCs/>
          <w:sz w:val="22"/>
          <w:szCs w:val="22"/>
        </w:rPr>
      </w:pPr>
    </w:p>
    <w:p w14:paraId="6455709F" w14:textId="621A81F6" w:rsidR="006C4E08" w:rsidRPr="000D5BFC" w:rsidRDefault="000834D4">
      <w:pPr>
        <w:rPr>
          <w:rFonts w:ascii="Verdana" w:eastAsia="MS Mincho" w:hAnsi="Verdana" w:cs="MS Mincho"/>
          <w:sz w:val="22"/>
          <w:szCs w:val="22"/>
        </w:rPr>
      </w:pPr>
      <w:r w:rsidRPr="000D5BFC">
        <w:rPr>
          <w:rFonts w:ascii="Verdana" w:eastAsia="MS Mincho" w:hAnsi="Verdana" w:cs="Verdana"/>
          <w:sz w:val="22"/>
          <w:szCs w:val="22"/>
        </w:rPr>
        <w:t>Signature:</w:t>
      </w:r>
      <w:r w:rsidRPr="000D5BFC">
        <w:rPr>
          <w:rFonts w:ascii="Verdana" w:eastAsia="MS Mincho" w:hAnsi="Verdana" w:cs="MS Mincho"/>
          <w:sz w:val="22"/>
          <w:szCs w:val="22"/>
          <w:u w:val="single"/>
        </w:rPr>
        <w:tab/>
      </w:r>
      <w:r w:rsidRPr="000D5BFC">
        <w:rPr>
          <w:rFonts w:ascii="Verdana" w:eastAsia="MS Mincho" w:hAnsi="Verdana" w:cs="MS Mincho"/>
          <w:sz w:val="22"/>
          <w:szCs w:val="22"/>
          <w:u w:val="single"/>
        </w:rPr>
        <w:tab/>
      </w:r>
      <w:r w:rsidRPr="000D5BFC">
        <w:rPr>
          <w:rFonts w:ascii="Verdana" w:eastAsia="MS Mincho" w:hAnsi="Verdana" w:cs="MS Mincho"/>
          <w:sz w:val="22"/>
          <w:szCs w:val="22"/>
          <w:u w:val="single"/>
        </w:rPr>
        <w:tab/>
      </w:r>
      <w:r w:rsidRPr="000D5BFC">
        <w:rPr>
          <w:rFonts w:ascii="Verdana" w:eastAsia="MS Mincho" w:hAnsi="Verdana" w:cs="MS Mincho"/>
          <w:sz w:val="22"/>
          <w:szCs w:val="22"/>
          <w:u w:val="single"/>
        </w:rPr>
        <w:tab/>
      </w:r>
      <w:r w:rsidRPr="000D5BFC">
        <w:rPr>
          <w:rFonts w:ascii="Verdana" w:eastAsia="MS Mincho" w:hAnsi="Verdana" w:cs="MS Mincho"/>
          <w:sz w:val="22"/>
          <w:szCs w:val="22"/>
          <w:u w:val="single"/>
        </w:rPr>
        <w:tab/>
      </w:r>
      <w:r w:rsidRPr="000D5BFC">
        <w:rPr>
          <w:rFonts w:ascii="Verdana" w:eastAsia="MS Mincho" w:hAnsi="Verdana" w:cs="MS Mincho"/>
          <w:sz w:val="22"/>
          <w:szCs w:val="22"/>
          <w:u w:val="single"/>
        </w:rPr>
        <w:tab/>
      </w:r>
    </w:p>
    <w:p w14:paraId="7FA1DF4B" w14:textId="77777777" w:rsidR="006C4E08" w:rsidRPr="000D5BFC" w:rsidRDefault="006C4E08">
      <w:pPr>
        <w:rPr>
          <w:rFonts w:ascii="Verdana" w:eastAsia="MS Mincho" w:hAnsi="Verdana" w:cs="Verdana"/>
          <w:sz w:val="22"/>
          <w:szCs w:val="22"/>
        </w:rPr>
      </w:pPr>
    </w:p>
    <w:sectPr w:rsidR="006C4E08" w:rsidRPr="000D5BFC">
      <w:pgSz w:w="11906" w:h="16838"/>
      <w:pgMar w:top="1440" w:right="1152" w:bottom="1440" w:left="115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A82"/>
    <w:rsid w:val="00042EC6"/>
    <w:rsid w:val="000834D4"/>
    <w:rsid w:val="000A4593"/>
    <w:rsid w:val="000C0D21"/>
    <w:rsid w:val="000C53C2"/>
    <w:rsid w:val="000C6A07"/>
    <w:rsid w:val="000D5BFC"/>
    <w:rsid w:val="0013031E"/>
    <w:rsid w:val="001445B2"/>
    <w:rsid w:val="001664D5"/>
    <w:rsid w:val="00175DBA"/>
    <w:rsid w:val="0018196A"/>
    <w:rsid w:val="001B4F70"/>
    <w:rsid w:val="001C224A"/>
    <w:rsid w:val="001E0D05"/>
    <w:rsid w:val="001E5E2C"/>
    <w:rsid w:val="00200350"/>
    <w:rsid w:val="00207C8B"/>
    <w:rsid w:val="00226A91"/>
    <w:rsid w:val="002278F6"/>
    <w:rsid w:val="00243B5D"/>
    <w:rsid w:val="00253BF0"/>
    <w:rsid w:val="0026379D"/>
    <w:rsid w:val="002807D6"/>
    <w:rsid w:val="002937C6"/>
    <w:rsid w:val="002B44FA"/>
    <w:rsid w:val="002D0065"/>
    <w:rsid w:val="002D1CB7"/>
    <w:rsid w:val="002E582E"/>
    <w:rsid w:val="003019C2"/>
    <w:rsid w:val="00312CDC"/>
    <w:rsid w:val="00314477"/>
    <w:rsid w:val="00337687"/>
    <w:rsid w:val="00354AFD"/>
    <w:rsid w:val="00364693"/>
    <w:rsid w:val="003E75C6"/>
    <w:rsid w:val="00407C51"/>
    <w:rsid w:val="00411284"/>
    <w:rsid w:val="004179A2"/>
    <w:rsid w:val="00447835"/>
    <w:rsid w:val="004517B6"/>
    <w:rsid w:val="00460B27"/>
    <w:rsid w:val="00461ABC"/>
    <w:rsid w:val="00464658"/>
    <w:rsid w:val="00467A82"/>
    <w:rsid w:val="00495E1C"/>
    <w:rsid w:val="004A1C67"/>
    <w:rsid w:val="004B0C08"/>
    <w:rsid w:val="004B22E3"/>
    <w:rsid w:val="004D0CCA"/>
    <w:rsid w:val="004F2349"/>
    <w:rsid w:val="004F3D1F"/>
    <w:rsid w:val="00503D2D"/>
    <w:rsid w:val="005075E6"/>
    <w:rsid w:val="00520205"/>
    <w:rsid w:val="00546923"/>
    <w:rsid w:val="005514EF"/>
    <w:rsid w:val="0059130C"/>
    <w:rsid w:val="005B4B34"/>
    <w:rsid w:val="005C1B75"/>
    <w:rsid w:val="005C24DA"/>
    <w:rsid w:val="005D0F53"/>
    <w:rsid w:val="005D6B94"/>
    <w:rsid w:val="005E5D2F"/>
    <w:rsid w:val="006037E8"/>
    <w:rsid w:val="00607870"/>
    <w:rsid w:val="00610C4E"/>
    <w:rsid w:val="006131D7"/>
    <w:rsid w:val="00636662"/>
    <w:rsid w:val="00653A08"/>
    <w:rsid w:val="00677B44"/>
    <w:rsid w:val="00683221"/>
    <w:rsid w:val="006970B3"/>
    <w:rsid w:val="006A78DE"/>
    <w:rsid w:val="006B6BD3"/>
    <w:rsid w:val="006C1391"/>
    <w:rsid w:val="006C4E08"/>
    <w:rsid w:val="006D1339"/>
    <w:rsid w:val="006D4C94"/>
    <w:rsid w:val="00711628"/>
    <w:rsid w:val="007224A7"/>
    <w:rsid w:val="00723282"/>
    <w:rsid w:val="00737393"/>
    <w:rsid w:val="00760F3E"/>
    <w:rsid w:val="0076493E"/>
    <w:rsid w:val="00771951"/>
    <w:rsid w:val="00794B5C"/>
    <w:rsid w:val="007A1F12"/>
    <w:rsid w:val="007A3FF1"/>
    <w:rsid w:val="007B2C02"/>
    <w:rsid w:val="007F498B"/>
    <w:rsid w:val="00803860"/>
    <w:rsid w:val="008141FD"/>
    <w:rsid w:val="00827C77"/>
    <w:rsid w:val="00854062"/>
    <w:rsid w:val="008540F8"/>
    <w:rsid w:val="008843E4"/>
    <w:rsid w:val="008929A4"/>
    <w:rsid w:val="008A4D07"/>
    <w:rsid w:val="008C2B77"/>
    <w:rsid w:val="008C2F9B"/>
    <w:rsid w:val="008D0604"/>
    <w:rsid w:val="008E6E33"/>
    <w:rsid w:val="008E780F"/>
    <w:rsid w:val="00903B5B"/>
    <w:rsid w:val="00916083"/>
    <w:rsid w:val="00923B2D"/>
    <w:rsid w:val="009326EF"/>
    <w:rsid w:val="009375CA"/>
    <w:rsid w:val="00946C6D"/>
    <w:rsid w:val="00970B00"/>
    <w:rsid w:val="00986243"/>
    <w:rsid w:val="009C7ED9"/>
    <w:rsid w:val="009D7C88"/>
    <w:rsid w:val="009E0143"/>
    <w:rsid w:val="009E456B"/>
    <w:rsid w:val="00A07D1A"/>
    <w:rsid w:val="00A338F0"/>
    <w:rsid w:val="00A36408"/>
    <w:rsid w:val="00A42D8E"/>
    <w:rsid w:val="00A43234"/>
    <w:rsid w:val="00A46A58"/>
    <w:rsid w:val="00A71AAC"/>
    <w:rsid w:val="00A7240F"/>
    <w:rsid w:val="00A731F3"/>
    <w:rsid w:val="00AA0C15"/>
    <w:rsid w:val="00AC383F"/>
    <w:rsid w:val="00AC3B4D"/>
    <w:rsid w:val="00AC4F6E"/>
    <w:rsid w:val="00AC508B"/>
    <w:rsid w:val="00AD3AE7"/>
    <w:rsid w:val="00AE1ED7"/>
    <w:rsid w:val="00AF3E58"/>
    <w:rsid w:val="00B1546A"/>
    <w:rsid w:val="00B326A0"/>
    <w:rsid w:val="00B34BAF"/>
    <w:rsid w:val="00B37BF0"/>
    <w:rsid w:val="00B47C5A"/>
    <w:rsid w:val="00B64798"/>
    <w:rsid w:val="00B92D3F"/>
    <w:rsid w:val="00BA03E6"/>
    <w:rsid w:val="00BB4B90"/>
    <w:rsid w:val="00C003EB"/>
    <w:rsid w:val="00C2132B"/>
    <w:rsid w:val="00C21D5C"/>
    <w:rsid w:val="00C3603A"/>
    <w:rsid w:val="00C5797C"/>
    <w:rsid w:val="00C70811"/>
    <w:rsid w:val="00C846EA"/>
    <w:rsid w:val="00CC3396"/>
    <w:rsid w:val="00CD70CF"/>
    <w:rsid w:val="00CF7B3B"/>
    <w:rsid w:val="00D51819"/>
    <w:rsid w:val="00D615AB"/>
    <w:rsid w:val="00D87FBB"/>
    <w:rsid w:val="00D9776F"/>
    <w:rsid w:val="00DA45E8"/>
    <w:rsid w:val="00DC210E"/>
    <w:rsid w:val="00DE02D4"/>
    <w:rsid w:val="00DF1D35"/>
    <w:rsid w:val="00E1309C"/>
    <w:rsid w:val="00E15BFD"/>
    <w:rsid w:val="00E47609"/>
    <w:rsid w:val="00E70B45"/>
    <w:rsid w:val="00E83F62"/>
    <w:rsid w:val="00E921B8"/>
    <w:rsid w:val="00EA1659"/>
    <w:rsid w:val="00ED52FC"/>
    <w:rsid w:val="00ED5472"/>
    <w:rsid w:val="00F0441A"/>
    <w:rsid w:val="00F17DD9"/>
    <w:rsid w:val="00F22258"/>
    <w:rsid w:val="00F36982"/>
    <w:rsid w:val="00F61BA8"/>
    <w:rsid w:val="00F61CE6"/>
    <w:rsid w:val="00F76554"/>
    <w:rsid w:val="00F859DA"/>
    <w:rsid w:val="00FA2701"/>
    <w:rsid w:val="00FA54E6"/>
    <w:rsid w:val="00FD4BE2"/>
    <w:rsid w:val="00FE2CE5"/>
    <w:rsid w:val="00FE4A45"/>
    <w:rsid w:val="00FE502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E06BA9"/>
  <w15:docId w15:val="{3FEB22DF-FC15-4E90-A38E-9862D41A3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9"/>
    <w:qFormat/>
    <w:pPr>
      <w:keepNext/>
      <w:outlineLvl w:val="0"/>
    </w:pPr>
    <w:rPr>
      <w:rFonts w:ascii="Verdana" w:eastAsia="MS Mincho" w:hAnsi="Verdana" w:cs="MS Mincho"/>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w:eastAsia="Times New Roman" w:hAnsi="Calibri" w:cs="Times New Roman"/>
      <w:b/>
      <w:bCs/>
      <w:kern w:val="32"/>
      <w:sz w:val="32"/>
      <w:szCs w:val="32"/>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link w:val="PlainText"/>
    <w:uiPriority w:val="99"/>
    <w:semiHidden/>
    <w:locked/>
    <w:rPr>
      <w:rFonts w:ascii="Courier" w:hAnsi="Courier" w:cs="Times New Roman"/>
    </w:rPr>
  </w:style>
  <w:style w:type="table" w:styleId="TableGrid">
    <w:name w:val="Table Grid"/>
    <w:basedOn w:val="TableNormal"/>
    <w:uiPriority w:val="59"/>
    <w:rsid w:val="00613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53A08"/>
    <w:pPr>
      <w:widowControl w:val="0"/>
      <w:autoSpaceDE w:val="0"/>
      <w:autoSpaceDN w:val="0"/>
    </w:pPr>
    <w:rPr>
      <w:rFonts w:ascii="Calibri" w:eastAsia="Calibri" w:hAnsi="Calibri" w:cs="Calibri"/>
      <w:sz w:val="18"/>
      <w:szCs w:val="18"/>
      <w:lang w:val="en-US"/>
    </w:rPr>
  </w:style>
  <w:style w:type="character" w:customStyle="1" w:styleId="BodyTextChar">
    <w:name w:val="Body Text Char"/>
    <w:basedOn w:val="DefaultParagraphFont"/>
    <w:link w:val="BodyText"/>
    <w:uiPriority w:val="1"/>
    <w:rsid w:val="00653A08"/>
    <w:rPr>
      <w:rFonts w:ascii="Calibri" w:eastAsia="Calibri" w:hAnsi="Calibri" w:cs="Calibri"/>
      <w:sz w:val="18"/>
      <w:szCs w:val="18"/>
      <w:lang w:val="en-US" w:eastAsia="en-US"/>
    </w:rPr>
  </w:style>
  <w:style w:type="character" w:styleId="CommentReference">
    <w:name w:val="annotation reference"/>
    <w:basedOn w:val="DefaultParagraphFont"/>
    <w:uiPriority w:val="99"/>
    <w:semiHidden/>
    <w:unhideWhenUsed/>
    <w:rsid w:val="00E15BFD"/>
    <w:rPr>
      <w:sz w:val="16"/>
      <w:szCs w:val="16"/>
    </w:rPr>
  </w:style>
  <w:style w:type="paragraph" w:styleId="CommentText">
    <w:name w:val="annotation text"/>
    <w:basedOn w:val="Normal"/>
    <w:link w:val="CommentTextChar"/>
    <w:uiPriority w:val="99"/>
    <w:unhideWhenUsed/>
    <w:rsid w:val="00E15BFD"/>
    <w:rPr>
      <w:sz w:val="20"/>
      <w:szCs w:val="20"/>
    </w:rPr>
  </w:style>
  <w:style w:type="character" w:customStyle="1" w:styleId="CommentTextChar">
    <w:name w:val="Comment Text Char"/>
    <w:basedOn w:val="DefaultParagraphFont"/>
    <w:link w:val="CommentText"/>
    <w:uiPriority w:val="99"/>
    <w:rsid w:val="00E15BFD"/>
    <w:rPr>
      <w:lang w:eastAsia="en-US"/>
    </w:rPr>
  </w:style>
  <w:style w:type="paragraph" w:styleId="CommentSubject">
    <w:name w:val="annotation subject"/>
    <w:basedOn w:val="CommentText"/>
    <w:next w:val="CommentText"/>
    <w:link w:val="CommentSubjectChar"/>
    <w:uiPriority w:val="99"/>
    <w:semiHidden/>
    <w:unhideWhenUsed/>
    <w:rsid w:val="00E15BFD"/>
    <w:rPr>
      <w:b/>
      <w:bCs/>
    </w:rPr>
  </w:style>
  <w:style w:type="character" w:customStyle="1" w:styleId="CommentSubjectChar">
    <w:name w:val="Comment Subject Char"/>
    <w:basedOn w:val="CommentTextChar"/>
    <w:link w:val="CommentSubject"/>
    <w:uiPriority w:val="99"/>
    <w:semiHidden/>
    <w:rsid w:val="00E15BF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2475</Words>
  <Characters>14109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DISTRIBUTION AGREEMENT</vt:lpstr>
    </vt:vector>
  </TitlesOfParts>
  <Company>Unknown Organization</Company>
  <LinksUpToDate>false</LinksUpToDate>
  <CharactersWithSpaces>16551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DISTRIBUTION AGREEMENT</dc:title>
  <dc:subject/>
  <dc:creator>Unknown User</dc:creator>
  <cp:keywords/>
  <dc:description/>
  <cp:lastModifiedBy>Kirsty McKay</cp:lastModifiedBy>
  <cp:revision>3</cp:revision>
  <cp:lastPrinted>2024-06-04T21:28:00Z</cp:lastPrinted>
  <dcterms:created xsi:type="dcterms:W3CDTF">2024-07-03T14:24:00Z</dcterms:created>
  <dcterms:modified xsi:type="dcterms:W3CDTF">2024-07-24T08:32:00Z</dcterms:modified>
</cp:coreProperties>
</file>